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5868" w14:textId="455C9283" w:rsidR="00FC545B" w:rsidRPr="00E51DDB" w:rsidRDefault="005E0647" w:rsidP="001E6451">
      <w:pPr>
        <w:pStyle w:val="CourtName"/>
        <w:spacing w:before="0"/>
        <w:rPr>
          <w:rStyle w:val="CourtNameChar"/>
          <w:caps/>
          <w:sz w:val="24"/>
          <w:szCs w:val="24"/>
        </w:rPr>
      </w:pPr>
      <w:bookmarkStart w:id="0" w:name="_Hlk62125953"/>
      <w:r w:rsidRPr="005E0647">
        <w:rPr>
          <w:rStyle w:val="CourtNameChar"/>
          <w:caps/>
          <w:sz w:val="24"/>
          <w:szCs w:val="24"/>
          <w:highlight w:val="yellow"/>
        </w:rPr>
        <w:t>[DO NOT INCLUDE ATTORNEY LETTERHEAD OR “PRESENTED BY” INFORMATION ANYWHERE ON PROPOSED ORDER]</w:t>
      </w:r>
    </w:p>
    <w:p w14:paraId="5E5C7188" w14:textId="54727287" w:rsidR="001B0EE3" w:rsidRPr="00E51DDB" w:rsidRDefault="00B93E86" w:rsidP="00B93E86">
      <w:pPr>
        <w:pStyle w:val="CourtName"/>
        <w:tabs>
          <w:tab w:val="left" w:pos="8295"/>
        </w:tabs>
        <w:jc w:val="left"/>
        <w:rPr>
          <w:rStyle w:val="CourtNameChar"/>
          <w:caps/>
          <w:sz w:val="24"/>
          <w:szCs w:val="24"/>
        </w:rPr>
      </w:pPr>
      <w:bookmarkStart w:id="1" w:name="_Hlk62125972"/>
      <w:r w:rsidRPr="00E51DDB">
        <w:rPr>
          <w:rStyle w:val="CourtNameChar"/>
          <w:caps/>
          <w:sz w:val="24"/>
          <w:szCs w:val="24"/>
        </w:rPr>
        <w:tab/>
      </w:r>
    </w:p>
    <w:p w14:paraId="03E740FC" w14:textId="77777777" w:rsidR="001B0EE3" w:rsidRPr="00E51DDB" w:rsidRDefault="001B0EE3" w:rsidP="001C5C99">
      <w:pPr>
        <w:pStyle w:val="CourtName"/>
        <w:rPr>
          <w:rStyle w:val="CourtNameChar"/>
          <w:caps/>
          <w:sz w:val="24"/>
          <w:szCs w:val="24"/>
        </w:rPr>
      </w:pPr>
    </w:p>
    <w:p w14:paraId="022245CD" w14:textId="77777777" w:rsidR="00FC545B" w:rsidRPr="00E51DDB" w:rsidRDefault="00FC545B" w:rsidP="001C5C99">
      <w:pPr>
        <w:pStyle w:val="CourtName"/>
        <w:rPr>
          <w:rStyle w:val="CourtNameChar"/>
          <w:caps/>
          <w:sz w:val="24"/>
          <w:szCs w:val="24"/>
        </w:rPr>
      </w:pPr>
    </w:p>
    <w:p w14:paraId="25AF4036" w14:textId="77777777" w:rsidR="00735E7B" w:rsidRPr="00E51DDB" w:rsidRDefault="00735E7B" w:rsidP="001C5C99">
      <w:pPr>
        <w:pStyle w:val="CourtName"/>
        <w:rPr>
          <w:rStyle w:val="CourtNameChar"/>
          <w:caps/>
          <w:sz w:val="24"/>
          <w:szCs w:val="24"/>
        </w:rPr>
      </w:pPr>
    </w:p>
    <w:p w14:paraId="13625A10" w14:textId="220ED2F7" w:rsidR="00FC545B" w:rsidRPr="00E51DDB" w:rsidRDefault="00FC545B" w:rsidP="001C5C99">
      <w:pPr>
        <w:pStyle w:val="CourtName"/>
        <w:rPr>
          <w:rStyle w:val="CourtNameChar"/>
          <w:caps/>
          <w:sz w:val="24"/>
          <w:szCs w:val="24"/>
        </w:rPr>
      </w:pPr>
    </w:p>
    <w:p w14:paraId="2DBFFFEF" w14:textId="77777777" w:rsidR="0038737E" w:rsidRPr="00E51DDB" w:rsidRDefault="0038737E" w:rsidP="001C5C99">
      <w:pPr>
        <w:pStyle w:val="CourtName"/>
        <w:rPr>
          <w:rStyle w:val="CourtNameChar"/>
          <w:caps/>
          <w:sz w:val="24"/>
          <w:szCs w:val="24"/>
        </w:rPr>
      </w:pPr>
    </w:p>
    <w:p w14:paraId="3313B77C" w14:textId="238A42AF" w:rsidR="009F0E74" w:rsidRPr="00E51DDB" w:rsidRDefault="00FC545B" w:rsidP="001C5C99">
      <w:pPr>
        <w:pStyle w:val="CourtName"/>
        <w:rPr>
          <w:rStyle w:val="CourtNameChar"/>
          <w:bCs/>
          <w:caps/>
          <w:sz w:val="24"/>
          <w:szCs w:val="24"/>
        </w:rPr>
      </w:pPr>
      <w:r w:rsidRPr="00E51DDB">
        <w:rPr>
          <w:rStyle w:val="CourtNameChar"/>
          <w:bCs/>
          <w:caps/>
          <w:sz w:val="24"/>
          <w:szCs w:val="24"/>
        </w:rPr>
        <w:t>UNITED STATES DISTRICT COURT</w:t>
      </w:r>
    </w:p>
    <w:p w14:paraId="1672E073" w14:textId="559E93CB" w:rsidR="009F0E74" w:rsidRPr="00E51DDB" w:rsidRDefault="00FC545B" w:rsidP="001C5C99">
      <w:pPr>
        <w:pStyle w:val="CourtName"/>
        <w:rPr>
          <w:rStyle w:val="CourtNameChar"/>
          <w:bCs/>
          <w:caps/>
          <w:sz w:val="24"/>
          <w:szCs w:val="24"/>
        </w:rPr>
      </w:pPr>
      <w:r w:rsidRPr="00E51DDB">
        <w:rPr>
          <w:rStyle w:val="CourtNameChar"/>
          <w:bCs/>
          <w:caps/>
          <w:sz w:val="24"/>
          <w:szCs w:val="24"/>
        </w:rPr>
        <w:t>CENTRAL DISTRICT OF CALIFORNIA</w:t>
      </w:r>
    </w:p>
    <w:p w14:paraId="053EB971" w14:textId="77777777" w:rsidR="0038737E" w:rsidRPr="00E51DDB" w:rsidRDefault="0038737E" w:rsidP="001C5C99">
      <w:pPr>
        <w:pStyle w:val="CourtName"/>
        <w:rPr>
          <w:rStyle w:val="CourtNameChar"/>
          <w:b/>
          <w:caps/>
          <w:sz w:val="24"/>
          <w:szCs w:val="24"/>
        </w:rPr>
      </w:pPr>
    </w:p>
    <w:tbl>
      <w:tblPr>
        <w:tblW w:w="4954"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1"/>
        <w:gridCol w:w="4950"/>
      </w:tblGrid>
      <w:tr w:rsidR="009F0E74" w:rsidRPr="00E51DDB" w14:paraId="5E1B0F66" w14:textId="77777777" w:rsidTr="00A56EE2">
        <w:trPr>
          <w:trHeight w:val="3303"/>
        </w:trPr>
        <w:tc>
          <w:tcPr>
            <w:tcW w:w="2430" w:type="pct"/>
            <w:tcBorders>
              <w:right w:val="single" w:sz="4" w:space="0" w:color="auto"/>
            </w:tcBorders>
          </w:tcPr>
          <w:p w14:paraId="47C15A5E" w14:textId="2AAD2EA3" w:rsidR="00584CF4" w:rsidRPr="00E51DDB" w:rsidRDefault="000E2EBF" w:rsidP="00EB62A0">
            <w:pPr>
              <w:pStyle w:val="PartyName"/>
              <w:spacing w:before="120" w:line="240" w:lineRule="auto"/>
              <w:rPr>
                <w:sz w:val="24"/>
                <w:szCs w:val="24"/>
              </w:rPr>
            </w:pPr>
            <w:r>
              <w:rPr>
                <w:sz w:val="24"/>
                <w:szCs w:val="24"/>
              </w:rPr>
              <w:t>UNITED STATES OF AMERICA</w:t>
            </w:r>
          </w:p>
          <w:p w14:paraId="756FA8E1" w14:textId="19785105" w:rsidR="009F0E74" w:rsidRPr="00E51DDB" w:rsidRDefault="00EB4A7C" w:rsidP="001C5C99">
            <w:pPr>
              <w:ind w:left="2880"/>
              <w:rPr>
                <w:sz w:val="24"/>
                <w:szCs w:val="24"/>
              </w:rPr>
            </w:pPr>
            <w:r w:rsidRPr="00E51DDB">
              <w:rPr>
                <w:sz w:val="24"/>
                <w:szCs w:val="24"/>
              </w:rPr>
              <w:t>Plaintiff</w:t>
            </w:r>
            <w:r w:rsidR="00FE2E3F" w:rsidRPr="00E51DDB">
              <w:rPr>
                <w:sz w:val="24"/>
                <w:szCs w:val="24"/>
              </w:rPr>
              <w:t>,</w:t>
            </w:r>
          </w:p>
          <w:p w14:paraId="383697BA" w14:textId="387646E6" w:rsidR="00584CF4" w:rsidRPr="00E51DDB" w:rsidRDefault="00571747" w:rsidP="001C5C99">
            <w:pPr>
              <w:rPr>
                <w:sz w:val="24"/>
                <w:szCs w:val="24"/>
              </w:rPr>
            </w:pPr>
            <w:r w:rsidRPr="00E51DDB">
              <w:rPr>
                <w:sz w:val="24"/>
                <w:szCs w:val="24"/>
              </w:rPr>
              <w:tab/>
            </w:r>
            <w:r w:rsidRPr="00E51DDB">
              <w:rPr>
                <w:sz w:val="24"/>
                <w:szCs w:val="24"/>
              </w:rPr>
              <w:tab/>
            </w:r>
            <w:r w:rsidR="00D8084A" w:rsidRPr="00E51DDB">
              <w:rPr>
                <w:sz w:val="24"/>
                <w:szCs w:val="24"/>
              </w:rPr>
              <w:t>v</w:t>
            </w:r>
            <w:r w:rsidR="00FE2E3F" w:rsidRPr="00E51DDB">
              <w:rPr>
                <w:sz w:val="24"/>
                <w:szCs w:val="24"/>
              </w:rPr>
              <w:t>.</w:t>
            </w:r>
          </w:p>
          <w:p w14:paraId="313583DF" w14:textId="77777777" w:rsidR="00571747" w:rsidRPr="00E51DDB" w:rsidRDefault="00571747" w:rsidP="001C5C99">
            <w:pPr>
              <w:rPr>
                <w:sz w:val="24"/>
                <w:szCs w:val="24"/>
              </w:rPr>
            </w:pPr>
          </w:p>
          <w:p w14:paraId="2ACA66F1" w14:textId="082904A9" w:rsidR="00FC545B" w:rsidRPr="00E51DDB" w:rsidRDefault="005E0647" w:rsidP="00EB62A0">
            <w:pPr>
              <w:pStyle w:val="PartyName"/>
              <w:spacing w:before="120" w:line="240" w:lineRule="auto"/>
              <w:rPr>
                <w:sz w:val="24"/>
                <w:szCs w:val="24"/>
              </w:rPr>
            </w:pPr>
            <w:r>
              <w:rPr>
                <w:sz w:val="24"/>
                <w:szCs w:val="24"/>
                <w:highlight w:val="yellow"/>
              </w:rPr>
              <w:t>XXX</w:t>
            </w:r>
            <w:r w:rsidR="00EB4A7C" w:rsidRPr="00A469B8">
              <w:rPr>
                <w:sz w:val="24"/>
                <w:szCs w:val="24"/>
                <w:highlight w:val="yellow"/>
              </w:rPr>
              <w:t>,</w:t>
            </w:r>
          </w:p>
          <w:p w14:paraId="027C01B1" w14:textId="2B891DF0" w:rsidR="00584CF4" w:rsidRPr="00E51DDB" w:rsidRDefault="00EB4A7C" w:rsidP="001C5C99">
            <w:pPr>
              <w:ind w:left="2880"/>
              <w:rPr>
                <w:sz w:val="24"/>
                <w:szCs w:val="24"/>
              </w:rPr>
            </w:pPr>
            <w:r w:rsidRPr="00E51DDB">
              <w:rPr>
                <w:sz w:val="24"/>
                <w:szCs w:val="24"/>
              </w:rPr>
              <w:t>Defendant</w:t>
            </w:r>
            <w:r w:rsidR="00D25C1A" w:rsidRPr="00E51DDB">
              <w:rPr>
                <w:sz w:val="24"/>
                <w:szCs w:val="24"/>
              </w:rPr>
              <w:t>.</w:t>
            </w:r>
          </w:p>
        </w:tc>
        <w:tc>
          <w:tcPr>
            <w:tcW w:w="2570" w:type="pct"/>
            <w:tcBorders>
              <w:left w:val="nil"/>
            </w:tcBorders>
            <w:tcMar>
              <w:left w:w="115" w:type="dxa"/>
            </w:tcMar>
          </w:tcPr>
          <w:p w14:paraId="1D31B077" w14:textId="69149AD0" w:rsidR="00E51DDB" w:rsidRPr="00B16F90" w:rsidRDefault="00E51DDB" w:rsidP="00E51DDB">
            <w:pPr>
              <w:pStyle w:val="SingleSpacing"/>
              <w:rPr>
                <w:sz w:val="24"/>
                <w:szCs w:val="24"/>
              </w:rPr>
            </w:pPr>
            <w:r w:rsidRPr="00B16F90">
              <w:rPr>
                <w:sz w:val="24"/>
                <w:szCs w:val="24"/>
              </w:rPr>
              <w:t xml:space="preserve"> Case No.:  </w:t>
            </w:r>
            <w:r w:rsidR="005E0647" w:rsidRPr="005E0647">
              <w:rPr>
                <w:sz w:val="24"/>
                <w:szCs w:val="24"/>
                <w:highlight w:val="yellow"/>
              </w:rPr>
              <w:t>XXX</w:t>
            </w:r>
          </w:p>
          <w:p w14:paraId="080527BE" w14:textId="77777777" w:rsidR="008F5229" w:rsidRPr="00B16F90" w:rsidRDefault="008F5229" w:rsidP="001C5C99">
            <w:pPr>
              <w:pStyle w:val="Pleadingtitle"/>
              <w:ind w:left="121"/>
              <w:rPr>
                <w:sz w:val="24"/>
                <w:szCs w:val="24"/>
              </w:rPr>
            </w:pPr>
          </w:p>
          <w:p w14:paraId="0B6F6684" w14:textId="7B9EEAC7" w:rsidR="009F0E74" w:rsidRDefault="00EB62A0" w:rsidP="00E51DDB">
            <w:pPr>
              <w:pStyle w:val="NoSpacing"/>
              <w:rPr>
                <w:b/>
                <w:bCs/>
                <w:sz w:val="24"/>
                <w:szCs w:val="24"/>
              </w:rPr>
            </w:pPr>
            <w:r w:rsidRPr="00B16F90">
              <w:rPr>
                <w:b/>
                <w:bCs/>
                <w:sz w:val="24"/>
                <w:szCs w:val="24"/>
              </w:rPr>
              <w:t xml:space="preserve">ORDER </w:t>
            </w:r>
            <w:r w:rsidR="009B2874">
              <w:rPr>
                <w:b/>
                <w:bCs/>
                <w:sz w:val="24"/>
                <w:szCs w:val="24"/>
              </w:rPr>
              <w:t>CONTINUING TRIAL DATE AND FINDINGS REGARDING EXCLUDABLE TIME PERIODS PURSUANT TO SPEEDY TRIAL ACT</w:t>
            </w:r>
            <w:r w:rsidR="004621D4">
              <w:rPr>
                <w:b/>
                <w:bCs/>
                <w:sz w:val="24"/>
                <w:szCs w:val="24"/>
              </w:rPr>
              <w:t xml:space="preserve"> </w:t>
            </w:r>
            <w:r w:rsidR="004621D4" w:rsidRPr="004621D4">
              <w:rPr>
                <w:b/>
                <w:bCs/>
                <w:sz w:val="24"/>
                <w:szCs w:val="24"/>
                <w:highlight w:val="yellow"/>
              </w:rPr>
              <w:t>[</w:t>
            </w:r>
            <w:r w:rsidR="005E0647">
              <w:rPr>
                <w:b/>
                <w:bCs/>
                <w:sz w:val="24"/>
                <w:szCs w:val="24"/>
                <w:highlight w:val="yellow"/>
              </w:rPr>
              <w:t xml:space="preserve">ECF NO. </w:t>
            </w:r>
            <w:r w:rsidR="004621D4" w:rsidRPr="004621D4">
              <w:rPr>
                <w:b/>
                <w:bCs/>
                <w:sz w:val="24"/>
                <w:szCs w:val="24"/>
                <w:highlight w:val="yellow"/>
              </w:rPr>
              <w:t>XX]</w:t>
            </w:r>
          </w:p>
          <w:p w14:paraId="0254C979" w14:textId="77777777" w:rsidR="00350ADA" w:rsidRDefault="00350ADA" w:rsidP="00E51DDB">
            <w:pPr>
              <w:pStyle w:val="NoSpacing"/>
              <w:rPr>
                <w:b/>
                <w:bCs/>
                <w:sz w:val="24"/>
                <w:szCs w:val="24"/>
              </w:rPr>
            </w:pPr>
          </w:p>
          <w:p w14:paraId="6CA0A91A" w14:textId="6A932B08" w:rsidR="00350ADA" w:rsidRDefault="00350ADA" w:rsidP="00E51DDB">
            <w:pPr>
              <w:pStyle w:val="NoSpacing"/>
              <w:rPr>
                <w:b/>
                <w:bCs/>
                <w:sz w:val="24"/>
                <w:szCs w:val="24"/>
              </w:rPr>
            </w:pPr>
            <w:r>
              <w:rPr>
                <w:b/>
                <w:bCs/>
                <w:sz w:val="24"/>
                <w:szCs w:val="24"/>
              </w:rPr>
              <w:t xml:space="preserve">TRIAL DATE:  </w:t>
            </w:r>
            <w:r w:rsidR="005E0647" w:rsidRPr="005E0647">
              <w:rPr>
                <w:b/>
                <w:bCs/>
                <w:sz w:val="24"/>
                <w:szCs w:val="24"/>
                <w:highlight w:val="yellow"/>
              </w:rPr>
              <w:t>[Monday]</w:t>
            </w:r>
            <w:r w:rsidR="00C54AAB">
              <w:rPr>
                <w:b/>
                <w:bCs/>
                <w:sz w:val="24"/>
                <w:szCs w:val="24"/>
              </w:rPr>
              <w:t xml:space="preserve"> </w:t>
            </w:r>
          </w:p>
          <w:p w14:paraId="204890F6" w14:textId="77777777" w:rsidR="00350ADA" w:rsidRDefault="00350ADA" w:rsidP="00E51DDB">
            <w:pPr>
              <w:pStyle w:val="NoSpacing"/>
              <w:rPr>
                <w:b/>
                <w:bCs/>
                <w:sz w:val="24"/>
                <w:szCs w:val="24"/>
              </w:rPr>
            </w:pPr>
          </w:p>
          <w:p w14:paraId="339267BC" w14:textId="0997A4C8" w:rsidR="00350ADA" w:rsidRPr="00B16F90" w:rsidRDefault="007940A0" w:rsidP="00E51DDB">
            <w:pPr>
              <w:pStyle w:val="NoSpacing"/>
              <w:rPr>
                <w:b/>
                <w:bCs/>
                <w:sz w:val="24"/>
                <w:szCs w:val="24"/>
              </w:rPr>
            </w:pPr>
            <w:r>
              <w:rPr>
                <w:b/>
                <w:bCs/>
                <w:sz w:val="24"/>
                <w:szCs w:val="24"/>
              </w:rPr>
              <w:t xml:space="preserve">FINAL PRETRIAL </w:t>
            </w:r>
            <w:r w:rsidR="00350ADA">
              <w:rPr>
                <w:b/>
                <w:bCs/>
                <w:sz w:val="24"/>
                <w:szCs w:val="24"/>
              </w:rPr>
              <w:t xml:space="preserve">CONFERENCE DATE: </w:t>
            </w:r>
            <w:r w:rsidR="005E0647">
              <w:rPr>
                <w:b/>
                <w:bCs/>
                <w:sz w:val="24"/>
                <w:szCs w:val="24"/>
                <w:highlight w:val="yellow"/>
              </w:rPr>
              <w:t>[Friday, 10 days earlier]</w:t>
            </w:r>
            <w:r w:rsidR="004621D4" w:rsidRPr="004621D4">
              <w:rPr>
                <w:b/>
                <w:bCs/>
                <w:sz w:val="24"/>
                <w:szCs w:val="24"/>
                <w:highlight w:val="yellow"/>
              </w:rPr>
              <w:t xml:space="preserve"> </w:t>
            </w:r>
          </w:p>
          <w:p w14:paraId="599D6E28" w14:textId="77777777" w:rsidR="00735E7B" w:rsidRPr="00B16F90" w:rsidRDefault="00735E7B" w:rsidP="001C5C99">
            <w:pPr>
              <w:ind w:left="121"/>
              <w:rPr>
                <w:sz w:val="24"/>
                <w:szCs w:val="24"/>
              </w:rPr>
            </w:pPr>
          </w:p>
          <w:p w14:paraId="08EBEE21" w14:textId="745922B4" w:rsidR="00870EA3" w:rsidRPr="00B16F90" w:rsidRDefault="00870EA3" w:rsidP="001C5C99">
            <w:pPr>
              <w:ind w:left="121"/>
              <w:rPr>
                <w:sz w:val="24"/>
                <w:szCs w:val="24"/>
              </w:rPr>
            </w:pPr>
          </w:p>
        </w:tc>
      </w:tr>
      <w:tr w:rsidR="00735E7B" w:rsidRPr="00E51DDB" w14:paraId="37F373B5" w14:textId="77777777" w:rsidTr="00A56EE2">
        <w:tc>
          <w:tcPr>
            <w:tcW w:w="2430" w:type="pct"/>
            <w:tcBorders>
              <w:bottom w:val="single" w:sz="4" w:space="0" w:color="auto"/>
              <w:right w:val="single" w:sz="4" w:space="0" w:color="auto"/>
            </w:tcBorders>
          </w:tcPr>
          <w:p w14:paraId="7AC379D9" w14:textId="77777777" w:rsidR="00735E7B" w:rsidRPr="00E51DDB" w:rsidRDefault="00735E7B" w:rsidP="001C5C99">
            <w:pPr>
              <w:pStyle w:val="Parties"/>
              <w:spacing w:after="0"/>
              <w:rPr>
                <w:rStyle w:val="PartiesChar"/>
                <w:caps/>
                <w:sz w:val="24"/>
                <w:szCs w:val="24"/>
              </w:rPr>
            </w:pPr>
          </w:p>
        </w:tc>
        <w:tc>
          <w:tcPr>
            <w:tcW w:w="2570" w:type="pct"/>
            <w:tcBorders>
              <w:left w:val="nil"/>
            </w:tcBorders>
            <w:tcMar>
              <w:left w:w="115" w:type="dxa"/>
            </w:tcMar>
          </w:tcPr>
          <w:p w14:paraId="38267F6E" w14:textId="77CD1765" w:rsidR="00735E7B" w:rsidRPr="00B16F90" w:rsidRDefault="00E51DDB" w:rsidP="00B85846">
            <w:pPr>
              <w:pStyle w:val="CaseNo"/>
              <w:spacing w:after="0" w:line="240" w:lineRule="exact"/>
              <w:rPr>
                <w:sz w:val="24"/>
                <w:szCs w:val="24"/>
              </w:rPr>
            </w:pPr>
            <w:r w:rsidRPr="00B16F90">
              <w:rPr>
                <w:sz w:val="24"/>
                <w:szCs w:val="24"/>
              </w:rPr>
              <w:t xml:space="preserve"> </w:t>
            </w:r>
          </w:p>
        </w:tc>
      </w:tr>
    </w:tbl>
    <w:p w14:paraId="7E9506CE" w14:textId="39D0F054" w:rsidR="00735E7B" w:rsidRPr="00E51DDB" w:rsidRDefault="00735E7B" w:rsidP="00565864">
      <w:pPr>
        <w:spacing w:before="200"/>
        <w:rPr>
          <w:sz w:val="24"/>
          <w:szCs w:val="24"/>
        </w:rPr>
      </w:pPr>
    </w:p>
    <w:p w14:paraId="4C289EEB" w14:textId="77427DE7" w:rsidR="00A8112A" w:rsidRPr="00A8112A" w:rsidRDefault="00EB62A0" w:rsidP="00A8112A">
      <w:pPr>
        <w:rPr>
          <w:sz w:val="24"/>
          <w:szCs w:val="24"/>
        </w:rPr>
      </w:pPr>
      <w:r w:rsidRPr="00E51DDB">
        <w:rPr>
          <w:sz w:val="24"/>
          <w:szCs w:val="24"/>
        </w:rPr>
        <w:tab/>
      </w:r>
      <w:r w:rsidR="00A8112A" w:rsidRPr="00A8112A">
        <w:rPr>
          <w:sz w:val="24"/>
          <w:szCs w:val="24"/>
        </w:rPr>
        <w:t xml:space="preserve">The Court has read and considered the Stipulation Regarding Request for (1) Continuance of Trial Date and (2) Findings of Excludable Time Periods Pursuant to Speedy Trial Act, filed by the parties in this matter on </w:t>
      </w:r>
      <w:r w:rsidR="005E0647" w:rsidRPr="005E0647">
        <w:rPr>
          <w:sz w:val="24"/>
          <w:szCs w:val="24"/>
          <w:highlight w:val="yellow"/>
        </w:rPr>
        <w:t>[Date Filed]</w:t>
      </w:r>
      <w:r w:rsidR="00A8112A" w:rsidRPr="00A8112A">
        <w:rPr>
          <w:sz w:val="24"/>
          <w:szCs w:val="24"/>
        </w:rPr>
        <w:t xml:space="preserve">.  </w:t>
      </w:r>
      <w:r w:rsidR="004621D4">
        <w:rPr>
          <w:sz w:val="24"/>
          <w:szCs w:val="24"/>
        </w:rPr>
        <w:t xml:space="preserve">ECF No. </w:t>
      </w:r>
      <w:r w:rsidR="004621D4" w:rsidRPr="005E46C0">
        <w:rPr>
          <w:sz w:val="24"/>
          <w:szCs w:val="24"/>
          <w:highlight w:val="yellow"/>
        </w:rPr>
        <w:t>[xx]</w:t>
      </w:r>
      <w:r w:rsidR="005E46C0">
        <w:rPr>
          <w:sz w:val="24"/>
          <w:szCs w:val="24"/>
        </w:rPr>
        <w:t>.</w:t>
      </w:r>
      <w:r w:rsidR="004621D4">
        <w:rPr>
          <w:sz w:val="24"/>
          <w:szCs w:val="24"/>
        </w:rPr>
        <w:t xml:space="preserve"> </w:t>
      </w:r>
      <w:r w:rsidR="00A8112A" w:rsidRPr="00A8112A">
        <w:rPr>
          <w:sz w:val="24"/>
          <w:szCs w:val="24"/>
        </w:rPr>
        <w:t>The Court hereby finds that the Stipulation, which this Court incorporates by reference into this Order, demonstrates facts that support a continuance of the trial date in this matter, and provides good cause for a finding of excludable time pursuant to the Speedy Trial Act, 18 U.S.C. § 3161.</w:t>
      </w:r>
    </w:p>
    <w:p w14:paraId="4D65818D" w14:textId="77777777" w:rsidR="00A8112A" w:rsidRPr="00A8112A" w:rsidRDefault="00A8112A" w:rsidP="00A8112A">
      <w:pPr>
        <w:ind w:firstLine="720"/>
        <w:rPr>
          <w:sz w:val="24"/>
          <w:szCs w:val="24"/>
        </w:rPr>
      </w:pPr>
      <w:r w:rsidRPr="00A8112A">
        <w:rPr>
          <w:sz w:val="24"/>
          <w:szCs w:val="24"/>
        </w:rPr>
        <w:lastRenderedPageBreak/>
        <w:t>The Court further finds that:  (i) the ends of justice served by the continuance outweigh the best interest of the public and defendant in a speedy trial; (ii) failure to grant the continuance would be likely to make a continuation of the proceeding impossible, or result in a miscarriage of justice; and (iii) failure to grant the continuance would unreasonably deny defendant continuity of counsel and would deny defense counsel the reasonable time necessary for effective preparation, taking into account the exercise of due diligence.</w:t>
      </w:r>
    </w:p>
    <w:p w14:paraId="4A27D271" w14:textId="77777777" w:rsidR="00A8112A" w:rsidRPr="00A8112A" w:rsidRDefault="00A8112A" w:rsidP="00A8112A">
      <w:pPr>
        <w:rPr>
          <w:sz w:val="24"/>
          <w:szCs w:val="24"/>
        </w:rPr>
      </w:pPr>
      <w:r w:rsidRPr="00A8112A">
        <w:rPr>
          <w:sz w:val="24"/>
          <w:szCs w:val="24"/>
        </w:rPr>
        <w:t>THEREFORE, FOR GOOD CAUSE SHOWN:</w:t>
      </w:r>
    </w:p>
    <w:p w14:paraId="74C1192E" w14:textId="519166B6" w:rsidR="00A8112A" w:rsidRPr="00A8112A" w:rsidRDefault="00A8112A" w:rsidP="00A8112A">
      <w:pPr>
        <w:pStyle w:val="ListParagraph"/>
        <w:numPr>
          <w:ilvl w:val="0"/>
          <w:numId w:val="28"/>
        </w:numPr>
        <w:rPr>
          <w:sz w:val="24"/>
          <w:szCs w:val="24"/>
        </w:rPr>
      </w:pPr>
      <w:r w:rsidRPr="00A8112A">
        <w:rPr>
          <w:sz w:val="24"/>
          <w:szCs w:val="24"/>
        </w:rPr>
        <w:t xml:space="preserve">The trial in this matter is continued from </w:t>
      </w:r>
      <w:r w:rsidR="00052E3B">
        <w:rPr>
          <w:sz w:val="24"/>
          <w:szCs w:val="24"/>
          <w:highlight w:val="yellow"/>
        </w:rPr>
        <w:t>[OLD TRIAL DATE]</w:t>
      </w:r>
      <w:r w:rsidRPr="00A469B8">
        <w:rPr>
          <w:sz w:val="24"/>
          <w:szCs w:val="24"/>
          <w:highlight w:val="yellow"/>
        </w:rPr>
        <w:t xml:space="preserve">, </w:t>
      </w:r>
      <w:r w:rsidRPr="00052E3B">
        <w:rPr>
          <w:sz w:val="24"/>
          <w:szCs w:val="24"/>
        </w:rPr>
        <w:t xml:space="preserve">to </w:t>
      </w:r>
      <w:r w:rsidR="00052E3B">
        <w:rPr>
          <w:sz w:val="24"/>
          <w:szCs w:val="24"/>
          <w:highlight w:val="yellow"/>
        </w:rPr>
        <w:t>[NEW TRIAL DATE]</w:t>
      </w:r>
      <w:r w:rsidRPr="00A469B8">
        <w:rPr>
          <w:sz w:val="24"/>
          <w:szCs w:val="24"/>
          <w:highlight w:val="yellow"/>
        </w:rPr>
        <w:t>,</w:t>
      </w:r>
      <w:r w:rsidRPr="00A8112A">
        <w:rPr>
          <w:sz w:val="24"/>
          <w:szCs w:val="24"/>
        </w:rPr>
        <w:t xml:space="preserve"> at 8:30 a.m.  The </w:t>
      </w:r>
      <w:r w:rsidR="007940A0">
        <w:rPr>
          <w:sz w:val="24"/>
          <w:szCs w:val="24"/>
        </w:rPr>
        <w:t>Final Pretrial Conference is set for</w:t>
      </w:r>
      <w:r w:rsidR="001338A4">
        <w:rPr>
          <w:sz w:val="24"/>
          <w:szCs w:val="24"/>
        </w:rPr>
        <w:t xml:space="preserve"> </w:t>
      </w:r>
      <w:r w:rsidR="001338A4" w:rsidRPr="00052E3B">
        <w:rPr>
          <w:sz w:val="24"/>
          <w:szCs w:val="24"/>
          <w:highlight w:val="yellow"/>
        </w:rPr>
        <w:t>[FRIDAY 1</w:t>
      </w:r>
      <w:r w:rsidR="000653BA">
        <w:rPr>
          <w:sz w:val="24"/>
          <w:szCs w:val="24"/>
          <w:highlight w:val="yellow"/>
        </w:rPr>
        <w:t>0</w:t>
      </w:r>
      <w:r w:rsidR="001338A4" w:rsidRPr="00052E3B">
        <w:rPr>
          <w:sz w:val="24"/>
          <w:szCs w:val="24"/>
          <w:highlight w:val="yellow"/>
        </w:rPr>
        <w:t xml:space="preserve"> DAYS BEFORE]</w:t>
      </w:r>
      <w:r w:rsidRPr="00052E3B">
        <w:rPr>
          <w:sz w:val="24"/>
          <w:szCs w:val="24"/>
          <w:highlight w:val="yellow"/>
        </w:rPr>
        <w:t xml:space="preserve">, </w:t>
      </w:r>
      <w:r w:rsidRPr="00A469B8">
        <w:rPr>
          <w:sz w:val="24"/>
          <w:szCs w:val="24"/>
          <w:highlight w:val="yellow"/>
        </w:rPr>
        <w:t>202</w:t>
      </w:r>
      <w:r w:rsidR="000653BA">
        <w:rPr>
          <w:sz w:val="24"/>
          <w:szCs w:val="24"/>
        </w:rPr>
        <w:t>3</w:t>
      </w:r>
      <w:r w:rsidRPr="00A8112A">
        <w:rPr>
          <w:sz w:val="24"/>
          <w:szCs w:val="24"/>
        </w:rPr>
        <w:t xml:space="preserve">, at </w:t>
      </w:r>
      <w:r w:rsidR="001338A4">
        <w:rPr>
          <w:sz w:val="24"/>
          <w:szCs w:val="24"/>
        </w:rPr>
        <w:t>10:00 a</w:t>
      </w:r>
      <w:r w:rsidRPr="00A8112A">
        <w:rPr>
          <w:sz w:val="24"/>
          <w:szCs w:val="24"/>
        </w:rPr>
        <w:t>.m.</w:t>
      </w:r>
    </w:p>
    <w:p w14:paraId="2EEFFBA3" w14:textId="323A67C6" w:rsidR="00A8112A" w:rsidRDefault="00A8112A" w:rsidP="00A8112A">
      <w:pPr>
        <w:pStyle w:val="ListParagraph"/>
        <w:numPr>
          <w:ilvl w:val="0"/>
          <w:numId w:val="28"/>
        </w:numPr>
        <w:rPr>
          <w:sz w:val="24"/>
          <w:szCs w:val="24"/>
        </w:rPr>
      </w:pPr>
      <w:r w:rsidRPr="00A8112A">
        <w:rPr>
          <w:sz w:val="24"/>
          <w:szCs w:val="24"/>
        </w:rPr>
        <w:t xml:space="preserve">The time period of </w:t>
      </w:r>
      <w:r w:rsidR="00052E3B" w:rsidRPr="00052E3B">
        <w:rPr>
          <w:sz w:val="24"/>
          <w:szCs w:val="24"/>
          <w:highlight w:val="yellow"/>
        </w:rPr>
        <w:t>[</w:t>
      </w:r>
      <w:r w:rsidR="002A5FC6">
        <w:rPr>
          <w:sz w:val="24"/>
          <w:szCs w:val="24"/>
          <w:highlight w:val="yellow"/>
        </w:rPr>
        <w:t>XXX</w:t>
      </w:r>
      <w:r w:rsidR="00052E3B" w:rsidRPr="00052E3B">
        <w:rPr>
          <w:sz w:val="24"/>
          <w:szCs w:val="24"/>
          <w:highlight w:val="yellow"/>
        </w:rPr>
        <w:t>]</w:t>
      </w:r>
      <w:r w:rsidRPr="00A8112A">
        <w:rPr>
          <w:sz w:val="24"/>
          <w:szCs w:val="24"/>
        </w:rPr>
        <w:t xml:space="preserve"> to </w:t>
      </w:r>
      <w:r w:rsidR="00052E3B">
        <w:rPr>
          <w:sz w:val="24"/>
          <w:szCs w:val="24"/>
          <w:highlight w:val="yellow"/>
        </w:rPr>
        <w:t>[NEW TRIAL DATE]</w:t>
      </w:r>
      <w:r w:rsidRPr="00A469B8">
        <w:rPr>
          <w:sz w:val="24"/>
          <w:szCs w:val="24"/>
          <w:highlight w:val="yellow"/>
        </w:rPr>
        <w:t>,</w:t>
      </w:r>
      <w:r w:rsidRPr="00A8112A">
        <w:rPr>
          <w:sz w:val="24"/>
          <w:szCs w:val="24"/>
        </w:rPr>
        <w:t xml:space="preserve"> inclusive, is excluded in computing the time within which the trial must commence, pursuant to 18 U.S.C. §§ 3161(h)(7)(A), (h)(7)(B)(i), and (B)(iv).</w:t>
      </w:r>
    </w:p>
    <w:p w14:paraId="333EF124" w14:textId="29DB7123" w:rsidR="00771947" w:rsidRPr="00A8112A" w:rsidRDefault="00771947" w:rsidP="00A8112A">
      <w:pPr>
        <w:pStyle w:val="ListParagraph"/>
        <w:numPr>
          <w:ilvl w:val="0"/>
          <w:numId w:val="28"/>
        </w:numPr>
        <w:rPr>
          <w:sz w:val="24"/>
          <w:szCs w:val="24"/>
        </w:rPr>
      </w:pPr>
      <w:r w:rsidRPr="00771947">
        <w:rPr>
          <w:sz w:val="24"/>
          <w:szCs w:val="24"/>
        </w:rPr>
        <w:t xml:space="preserve">Defendant shall appear in Courtroom 8B of the Federal Courthouse, 350 W. 1st Street, Los Angeles, California on </w:t>
      </w:r>
      <w:r w:rsidRPr="00771947">
        <w:rPr>
          <w:sz w:val="24"/>
          <w:szCs w:val="24"/>
          <w:highlight w:val="yellow"/>
        </w:rPr>
        <w:t>[NEW TRIAL DATE]</w:t>
      </w:r>
      <w:r w:rsidRPr="00771947">
        <w:rPr>
          <w:sz w:val="24"/>
          <w:szCs w:val="24"/>
        </w:rPr>
        <w:t>, at 8:30</w:t>
      </w:r>
      <w:r w:rsidR="00C11ECE">
        <w:rPr>
          <w:sz w:val="24"/>
          <w:szCs w:val="24"/>
        </w:rPr>
        <w:t xml:space="preserve"> a.m.</w:t>
      </w:r>
      <w:r w:rsidRPr="00771947">
        <w:rPr>
          <w:sz w:val="24"/>
          <w:szCs w:val="24"/>
        </w:rPr>
        <w:t xml:space="preserve">, for trial, and on </w:t>
      </w:r>
      <w:r w:rsidRPr="00771947">
        <w:rPr>
          <w:sz w:val="24"/>
          <w:szCs w:val="24"/>
          <w:highlight w:val="yellow"/>
        </w:rPr>
        <w:t>[NEW PRETRIAL CONFERENCE DATE]</w:t>
      </w:r>
      <w:r w:rsidRPr="00771947">
        <w:rPr>
          <w:sz w:val="24"/>
          <w:szCs w:val="24"/>
        </w:rPr>
        <w:t>, at 10:00</w:t>
      </w:r>
      <w:r w:rsidR="00C11ECE">
        <w:rPr>
          <w:sz w:val="24"/>
          <w:szCs w:val="24"/>
        </w:rPr>
        <w:t xml:space="preserve"> a.m.</w:t>
      </w:r>
      <w:r w:rsidRPr="00771947">
        <w:rPr>
          <w:sz w:val="24"/>
          <w:szCs w:val="24"/>
        </w:rPr>
        <w:t xml:space="preserve">, for </w:t>
      </w:r>
      <w:r w:rsidR="00C11ECE">
        <w:rPr>
          <w:sz w:val="24"/>
          <w:szCs w:val="24"/>
        </w:rPr>
        <w:t>t</w:t>
      </w:r>
      <w:r w:rsidR="00C11ECE" w:rsidRPr="00A8112A">
        <w:rPr>
          <w:sz w:val="24"/>
          <w:szCs w:val="24"/>
        </w:rPr>
        <w:t xml:space="preserve">he </w:t>
      </w:r>
      <w:r w:rsidR="00C11ECE">
        <w:rPr>
          <w:sz w:val="24"/>
          <w:szCs w:val="24"/>
        </w:rPr>
        <w:t>Final Pretrial Conference</w:t>
      </w:r>
      <w:r w:rsidRPr="00771947">
        <w:rPr>
          <w:sz w:val="24"/>
          <w:szCs w:val="24"/>
        </w:rPr>
        <w:t>.</w:t>
      </w:r>
    </w:p>
    <w:p w14:paraId="6CA65FC8" w14:textId="1B3724F4" w:rsidR="00A8112A" w:rsidRDefault="00A8112A" w:rsidP="00A8112A">
      <w:pPr>
        <w:pStyle w:val="ListParagraph"/>
        <w:numPr>
          <w:ilvl w:val="0"/>
          <w:numId w:val="28"/>
        </w:numPr>
        <w:rPr>
          <w:sz w:val="24"/>
          <w:szCs w:val="24"/>
        </w:rPr>
      </w:pPr>
      <w:r w:rsidRPr="00A8112A">
        <w:rPr>
          <w:sz w:val="24"/>
          <w:szCs w:val="24"/>
        </w:rPr>
        <w:t>Nothing in this Order shall preclude a finding that other provisions of the Speedy Trial Act dictate that additional time periods are excluded from the period within which trial must commence.  Moreover, the same provisions and/or other provisions of the Speedy Trial Act may in the future authorize the exclusion of additional time periods from the period within which trial must commence.</w:t>
      </w:r>
    </w:p>
    <w:p w14:paraId="4695A48A" w14:textId="75CCDD72" w:rsidR="00661104" w:rsidRPr="00FA6D4C" w:rsidRDefault="00661104" w:rsidP="00661104">
      <w:pPr>
        <w:pStyle w:val="NumberedParagraph"/>
        <w:rPr>
          <w:rFonts w:ascii="Times New Roman" w:hAnsi="Times New Roman"/>
        </w:rPr>
      </w:pPr>
      <w:r w:rsidRPr="00FA6D4C">
        <w:rPr>
          <w:rFonts w:ascii="Times New Roman" w:hAnsi="Times New Roman"/>
        </w:rPr>
        <w:t xml:space="preserve">Per the Court’s Criminal Standing Order, the government shall file and email to Chambers the following pretrial documents </w:t>
      </w:r>
      <w:r w:rsidRPr="00FA6D4C">
        <w:rPr>
          <w:rFonts w:ascii="Times New Roman" w:hAnsi="Times New Roman"/>
          <w:b/>
          <w:bCs/>
        </w:rPr>
        <w:t xml:space="preserve">no later than </w:t>
      </w:r>
      <w:r>
        <w:rPr>
          <w:rFonts w:ascii="Times New Roman" w:hAnsi="Times New Roman"/>
          <w:b/>
          <w:bCs/>
        </w:rPr>
        <w:t>[one day and one week before the FPTC]</w:t>
      </w:r>
      <w:r w:rsidRPr="00FA6D4C">
        <w:rPr>
          <w:rFonts w:ascii="Times New Roman" w:hAnsi="Times New Roman"/>
        </w:rPr>
        <w:t>:</w:t>
      </w:r>
    </w:p>
    <w:p w14:paraId="75D62A94" w14:textId="77777777" w:rsidR="00661104" w:rsidRPr="00FA6D4C" w:rsidRDefault="00661104" w:rsidP="00661104">
      <w:pPr>
        <w:pStyle w:val="ListParagraph"/>
        <w:numPr>
          <w:ilvl w:val="0"/>
          <w:numId w:val="30"/>
        </w:numPr>
        <w:rPr>
          <w:rFonts w:ascii="Times New Roman" w:hAnsi="Times New Roman" w:cs="Times New Roman"/>
          <w:sz w:val="24"/>
          <w:szCs w:val="24"/>
        </w:rPr>
      </w:pPr>
      <w:r w:rsidRPr="00FA6D4C">
        <w:rPr>
          <w:rFonts w:ascii="Times New Roman" w:hAnsi="Times New Roman" w:cs="Times New Roman"/>
          <w:sz w:val="24"/>
          <w:szCs w:val="24"/>
        </w:rPr>
        <w:t>Trial memorandum;</w:t>
      </w:r>
    </w:p>
    <w:p w14:paraId="342C77E9" w14:textId="77777777" w:rsidR="00661104" w:rsidRPr="00FA6D4C" w:rsidRDefault="00661104" w:rsidP="00661104">
      <w:pPr>
        <w:pStyle w:val="ListParagraph"/>
        <w:numPr>
          <w:ilvl w:val="0"/>
          <w:numId w:val="30"/>
        </w:numPr>
        <w:rPr>
          <w:rFonts w:ascii="Times New Roman" w:hAnsi="Times New Roman" w:cs="Times New Roman"/>
          <w:sz w:val="24"/>
          <w:szCs w:val="24"/>
        </w:rPr>
      </w:pPr>
      <w:r w:rsidRPr="00FA6D4C">
        <w:rPr>
          <w:rFonts w:ascii="Times New Roman" w:hAnsi="Times New Roman" w:cs="Times New Roman"/>
          <w:sz w:val="24"/>
          <w:szCs w:val="24"/>
        </w:rPr>
        <w:t>Witness list;</w:t>
      </w:r>
    </w:p>
    <w:p w14:paraId="29010122" w14:textId="77777777" w:rsidR="00661104" w:rsidRPr="00FA6D4C" w:rsidRDefault="00661104" w:rsidP="00661104">
      <w:pPr>
        <w:pStyle w:val="ListParagraph"/>
        <w:numPr>
          <w:ilvl w:val="0"/>
          <w:numId w:val="30"/>
        </w:numPr>
        <w:rPr>
          <w:rFonts w:ascii="Times New Roman" w:hAnsi="Times New Roman" w:cs="Times New Roman"/>
          <w:sz w:val="24"/>
          <w:szCs w:val="24"/>
        </w:rPr>
      </w:pPr>
      <w:r w:rsidRPr="00FA6D4C">
        <w:rPr>
          <w:rFonts w:ascii="Times New Roman" w:hAnsi="Times New Roman" w:cs="Times New Roman"/>
          <w:sz w:val="24"/>
          <w:szCs w:val="24"/>
        </w:rPr>
        <w:t>Exhibit list;</w:t>
      </w:r>
    </w:p>
    <w:p w14:paraId="269546E0" w14:textId="77777777" w:rsidR="00661104" w:rsidRPr="00FA6D4C" w:rsidRDefault="00661104" w:rsidP="00661104">
      <w:pPr>
        <w:pStyle w:val="ListParagraph"/>
        <w:numPr>
          <w:ilvl w:val="0"/>
          <w:numId w:val="30"/>
        </w:numPr>
        <w:rPr>
          <w:rFonts w:ascii="Times New Roman" w:hAnsi="Times New Roman" w:cs="Times New Roman"/>
          <w:sz w:val="24"/>
          <w:szCs w:val="24"/>
        </w:rPr>
      </w:pPr>
      <w:r w:rsidRPr="00FA6D4C">
        <w:rPr>
          <w:rFonts w:ascii="Times New Roman" w:hAnsi="Times New Roman" w:cs="Times New Roman"/>
          <w:sz w:val="24"/>
          <w:szCs w:val="24"/>
        </w:rPr>
        <w:t>Case-specific glossary for the Court Reporter;</w:t>
      </w:r>
    </w:p>
    <w:p w14:paraId="47CCCAD4" w14:textId="77777777" w:rsidR="00661104" w:rsidRPr="00FA6D4C" w:rsidRDefault="00661104" w:rsidP="00661104">
      <w:pPr>
        <w:pStyle w:val="ListParagraph"/>
        <w:numPr>
          <w:ilvl w:val="0"/>
          <w:numId w:val="30"/>
        </w:numPr>
        <w:rPr>
          <w:rFonts w:ascii="Times New Roman" w:hAnsi="Times New Roman" w:cs="Times New Roman"/>
          <w:sz w:val="24"/>
          <w:szCs w:val="24"/>
        </w:rPr>
      </w:pPr>
      <w:r w:rsidRPr="00FA6D4C">
        <w:rPr>
          <w:rFonts w:ascii="Times New Roman" w:hAnsi="Times New Roman" w:cs="Times New Roman"/>
          <w:sz w:val="24"/>
          <w:szCs w:val="24"/>
        </w:rPr>
        <w:lastRenderedPageBreak/>
        <w:t>Joint jury instructions in the form described below;</w:t>
      </w:r>
    </w:p>
    <w:p w14:paraId="168DFD7C" w14:textId="77777777" w:rsidR="00661104" w:rsidRPr="00FA6D4C" w:rsidRDefault="00661104" w:rsidP="00661104">
      <w:pPr>
        <w:pStyle w:val="ListParagraph"/>
        <w:numPr>
          <w:ilvl w:val="0"/>
          <w:numId w:val="30"/>
        </w:numPr>
        <w:rPr>
          <w:rFonts w:ascii="Times New Roman" w:hAnsi="Times New Roman" w:cs="Times New Roman"/>
          <w:sz w:val="24"/>
          <w:szCs w:val="24"/>
        </w:rPr>
      </w:pPr>
      <w:r w:rsidRPr="00FA6D4C">
        <w:rPr>
          <w:rFonts w:ascii="Times New Roman" w:hAnsi="Times New Roman" w:cs="Times New Roman"/>
          <w:sz w:val="24"/>
          <w:szCs w:val="24"/>
        </w:rPr>
        <w:t>Joint proposed verdict form; and</w:t>
      </w:r>
    </w:p>
    <w:p w14:paraId="32744F01" w14:textId="3A27AEE2" w:rsidR="00661104" w:rsidRDefault="00661104" w:rsidP="00661104">
      <w:pPr>
        <w:pStyle w:val="ListParagraph"/>
        <w:numPr>
          <w:ilvl w:val="0"/>
          <w:numId w:val="30"/>
        </w:numPr>
        <w:rPr>
          <w:rFonts w:ascii="Times New Roman" w:hAnsi="Times New Roman" w:cs="Times New Roman"/>
          <w:sz w:val="24"/>
          <w:szCs w:val="24"/>
        </w:rPr>
      </w:pPr>
      <w:r w:rsidRPr="00FA6D4C">
        <w:rPr>
          <w:rFonts w:ascii="Times New Roman" w:hAnsi="Times New Roman" w:cs="Times New Roman"/>
          <w:sz w:val="24"/>
          <w:szCs w:val="24"/>
        </w:rPr>
        <w:t>Proposed voir dire questions, if any.</w:t>
      </w:r>
    </w:p>
    <w:p w14:paraId="31C2DEC8" w14:textId="77777777" w:rsidR="00661104" w:rsidRPr="00661104" w:rsidRDefault="00661104" w:rsidP="00661104">
      <w:pPr>
        <w:rPr>
          <w:rFonts w:ascii="Times New Roman" w:hAnsi="Times New Roman" w:cs="Times New Roman"/>
          <w:sz w:val="24"/>
          <w:szCs w:val="24"/>
        </w:rPr>
      </w:pPr>
    </w:p>
    <w:p w14:paraId="3FFBF9E2" w14:textId="77777777" w:rsidR="00A8112A" w:rsidRDefault="00A8112A" w:rsidP="00A8112A">
      <w:pPr>
        <w:rPr>
          <w:sz w:val="24"/>
          <w:szCs w:val="24"/>
        </w:rPr>
      </w:pPr>
      <w:r w:rsidRPr="00A8112A">
        <w:rPr>
          <w:sz w:val="24"/>
          <w:szCs w:val="24"/>
        </w:rPr>
        <w:t>IT IS SO ORDERED.</w:t>
      </w:r>
    </w:p>
    <w:p w14:paraId="76327D62" w14:textId="77777777" w:rsidR="00A8112A" w:rsidRDefault="00A8112A" w:rsidP="00A8112A">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655"/>
      </w:tblGrid>
      <w:tr w:rsidR="000051E7" w:rsidRPr="00E43182" w14:paraId="655F7FB6" w14:textId="77777777" w:rsidTr="00B31073">
        <w:tc>
          <w:tcPr>
            <w:tcW w:w="3055" w:type="dxa"/>
          </w:tcPr>
          <w:bookmarkEnd w:id="0"/>
          <w:bookmarkEnd w:id="1"/>
          <w:p w14:paraId="54C42947" w14:textId="26F50BE1" w:rsidR="000051E7" w:rsidRPr="009C41BD" w:rsidRDefault="000051E7" w:rsidP="00B31073">
            <w:pPr>
              <w:rPr>
                <w:rFonts w:cstheme="minorHAnsi"/>
                <w:sz w:val="24"/>
                <w:szCs w:val="24"/>
                <w:highlight w:val="yellow"/>
              </w:rPr>
            </w:pPr>
            <w:r w:rsidRPr="007B59E4">
              <w:rPr>
                <w:rFonts w:cstheme="minorHAnsi"/>
                <w:sz w:val="24"/>
                <w:szCs w:val="24"/>
              </w:rPr>
              <w:t xml:space="preserve">Dated: </w:t>
            </w:r>
            <w:r w:rsidR="00F9242C">
              <w:rPr>
                <w:rFonts w:cstheme="minorHAnsi"/>
                <w:sz w:val="24"/>
                <w:szCs w:val="24"/>
                <w:highlight w:val="yellow"/>
              </w:rPr>
              <w:t>XXX</w:t>
            </w:r>
          </w:p>
        </w:tc>
        <w:tc>
          <w:tcPr>
            <w:tcW w:w="6655" w:type="dxa"/>
          </w:tcPr>
          <w:p w14:paraId="04705AFE" w14:textId="77777777" w:rsidR="000051E7" w:rsidRPr="00E43182" w:rsidRDefault="000051E7" w:rsidP="00B31073">
            <w:pPr>
              <w:jc w:val="center"/>
              <w:rPr>
                <w:rFonts w:cstheme="minorHAnsi"/>
                <w:sz w:val="24"/>
                <w:szCs w:val="24"/>
              </w:rPr>
            </w:pPr>
            <w:r w:rsidRPr="00E43182">
              <w:rPr>
                <w:rFonts w:cstheme="minorHAnsi"/>
                <w:sz w:val="24"/>
                <w:szCs w:val="24"/>
              </w:rPr>
              <w:t>___________________________________</w:t>
            </w:r>
          </w:p>
        </w:tc>
      </w:tr>
      <w:tr w:rsidR="000051E7" w:rsidRPr="00E43182" w14:paraId="28EE3352" w14:textId="77777777" w:rsidTr="00B31073">
        <w:tc>
          <w:tcPr>
            <w:tcW w:w="3055" w:type="dxa"/>
          </w:tcPr>
          <w:p w14:paraId="1BB36739" w14:textId="77777777" w:rsidR="000051E7" w:rsidRPr="00E43182" w:rsidRDefault="000051E7" w:rsidP="00B31073">
            <w:pPr>
              <w:rPr>
                <w:rFonts w:cstheme="minorHAnsi"/>
                <w:sz w:val="24"/>
                <w:szCs w:val="24"/>
              </w:rPr>
            </w:pPr>
          </w:p>
        </w:tc>
        <w:tc>
          <w:tcPr>
            <w:tcW w:w="6655" w:type="dxa"/>
          </w:tcPr>
          <w:p w14:paraId="4C8BC415" w14:textId="77777777" w:rsidR="000051E7" w:rsidRPr="00E43182" w:rsidRDefault="000051E7" w:rsidP="00B31073">
            <w:pPr>
              <w:tabs>
                <w:tab w:val="left" w:pos="4860"/>
              </w:tabs>
              <w:jc w:val="center"/>
              <w:rPr>
                <w:rFonts w:cstheme="minorHAnsi"/>
                <w:sz w:val="24"/>
                <w:szCs w:val="24"/>
              </w:rPr>
            </w:pPr>
            <w:r w:rsidRPr="00E43182">
              <w:rPr>
                <w:rFonts w:cstheme="minorHAnsi"/>
                <w:sz w:val="24"/>
                <w:szCs w:val="24"/>
              </w:rPr>
              <w:t>MAAME EWUSI-MENSAH FRIMPONG</w:t>
            </w:r>
          </w:p>
        </w:tc>
      </w:tr>
      <w:tr w:rsidR="000051E7" w:rsidRPr="00E43182" w14:paraId="40595C8A" w14:textId="77777777" w:rsidTr="00B31073">
        <w:tc>
          <w:tcPr>
            <w:tcW w:w="3055" w:type="dxa"/>
          </w:tcPr>
          <w:p w14:paraId="55339486" w14:textId="77777777" w:rsidR="000051E7" w:rsidRPr="00E43182" w:rsidRDefault="000051E7" w:rsidP="00B31073">
            <w:pPr>
              <w:rPr>
                <w:rFonts w:cstheme="minorHAnsi"/>
                <w:sz w:val="24"/>
                <w:szCs w:val="24"/>
              </w:rPr>
            </w:pPr>
          </w:p>
        </w:tc>
        <w:tc>
          <w:tcPr>
            <w:tcW w:w="6655" w:type="dxa"/>
          </w:tcPr>
          <w:p w14:paraId="36D5BA50" w14:textId="77777777" w:rsidR="000051E7" w:rsidRPr="00E43182" w:rsidRDefault="000051E7" w:rsidP="00B31073">
            <w:pPr>
              <w:tabs>
                <w:tab w:val="left" w:pos="4860"/>
              </w:tabs>
              <w:contextualSpacing/>
              <w:jc w:val="center"/>
              <w:rPr>
                <w:rFonts w:cstheme="minorHAnsi"/>
                <w:sz w:val="24"/>
                <w:szCs w:val="24"/>
              </w:rPr>
            </w:pPr>
            <w:r w:rsidRPr="00E43182">
              <w:rPr>
                <w:rFonts w:cstheme="minorHAnsi"/>
                <w:sz w:val="24"/>
                <w:szCs w:val="24"/>
              </w:rPr>
              <w:t>United States District Judge</w:t>
            </w:r>
          </w:p>
        </w:tc>
      </w:tr>
    </w:tbl>
    <w:p w14:paraId="52657E67" w14:textId="706E5BC9" w:rsidR="00DA69C9" w:rsidRPr="002A427B" w:rsidRDefault="00DA69C9" w:rsidP="002A427B">
      <w:pPr>
        <w:spacing w:line="240" w:lineRule="auto"/>
        <w:rPr>
          <w:sz w:val="14"/>
          <w:szCs w:val="14"/>
        </w:rPr>
      </w:pPr>
    </w:p>
    <w:sectPr w:rsidR="00DA69C9" w:rsidRPr="002A427B" w:rsidSect="00A56EE2">
      <w:headerReference w:type="default" r:id="rId11"/>
      <w:footerReference w:type="default" r:id="rId12"/>
      <w:pgSz w:w="12240" w:h="15840" w:code="1"/>
      <w:pgMar w:top="-1170" w:right="990" w:bottom="-1080" w:left="1530" w:header="432" w:footer="360"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8B04" w14:textId="77777777" w:rsidR="00505FBC" w:rsidRDefault="00505FBC" w:rsidP="001C5C99">
      <w:r>
        <w:separator/>
      </w:r>
    </w:p>
    <w:p w14:paraId="21D0197B" w14:textId="77777777" w:rsidR="00505FBC" w:rsidRDefault="00505FBC" w:rsidP="001C5C99"/>
    <w:p w14:paraId="476E556E" w14:textId="77777777" w:rsidR="00505FBC" w:rsidRDefault="00505FBC" w:rsidP="001C5C99"/>
    <w:p w14:paraId="6ED03D51" w14:textId="77777777" w:rsidR="00505FBC" w:rsidRDefault="00505FBC" w:rsidP="001C5C99"/>
    <w:p w14:paraId="45CD3CE5" w14:textId="77777777" w:rsidR="00505FBC" w:rsidRDefault="00505FBC" w:rsidP="001C5C99"/>
    <w:p w14:paraId="6DA5E964" w14:textId="77777777" w:rsidR="00505FBC" w:rsidRDefault="00505FBC" w:rsidP="001C5C99"/>
    <w:p w14:paraId="10F7971E" w14:textId="77777777" w:rsidR="00505FBC" w:rsidRDefault="00505FBC" w:rsidP="001C5C99"/>
    <w:p w14:paraId="056D220F" w14:textId="77777777" w:rsidR="00505FBC" w:rsidRDefault="00505FBC" w:rsidP="001C5C99"/>
    <w:p w14:paraId="46C049DA" w14:textId="77777777" w:rsidR="00505FBC" w:rsidRDefault="00505FBC" w:rsidP="001C5C99"/>
    <w:p w14:paraId="59DE1712" w14:textId="77777777" w:rsidR="00505FBC" w:rsidRDefault="00505FBC" w:rsidP="001C5C99"/>
    <w:p w14:paraId="3827F671" w14:textId="77777777" w:rsidR="00505FBC" w:rsidRDefault="00505FBC" w:rsidP="001C5C99"/>
    <w:p w14:paraId="70260BEA" w14:textId="77777777" w:rsidR="00505FBC" w:rsidRDefault="00505FBC" w:rsidP="001C5C99"/>
    <w:p w14:paraId="7EA3F90E" w14:textId="77777777" w:rsidR="00505FBC" w:rsidRDefault="00505FBC" w:rsidP="001C5C99"/>
    <w:p w14:paraId="73968166" w14:textId="77777777" w:rsidR="00505FBC" w:rsidRDefault="00505FBC" w:rsidP="001C5C99"/>
    <w:p w14:paraId="6FEF14DF" w14:textId="77777777" w:rsidR="00505FBC" w:rsidRDefault="00505FBC" w:rsidP="001C5C99"/>
    <w:p w14:paraId="4200A1BA" w14:textId="77777777" w:rsidR="00505FBC" w:rsidRDefault="00505FBC" w:rsidP="001C5C99"/>
  </w:endnote>
  <w:endnote w:type="continuationSeparator" w:id="0">
    <w:p w14:paraId="6D43259B" w14:textId="77777777" w:rsidR="00505FBC" w:rsidRDefault="00505FBC" w:rsidP="001C5C99">
      <w:r>
        <w:continuationSeparator/>
      </w:r>
    </w:p>
    <w:p w14:paraId="4406A511" w14:textId="77777777" w:rsidR="00505FBC" w:rsidRDefault="00505FBC" w:rsidP="001C5C99"/>
    <w:p w14:paraId="4DF75D75" w14:textId="77777777" w:rsidR="00505FBC" w:rsidRDefault="00505FBC" w:rsidP="001C5C99"/>
    <w:p w14:paraId="25C93B01" w14:textId="77777777" w:rsidR="00505FBC" w:rsidRDefault="00505FBC" w:rsidP="001C5C99"/>
    <w:p w14:paraId="33E9659D" w14:textId="77777777" w:rsidR="00505FBC" w:rsidRDefault="00505FBC" w:rsidP="001C5C99"/>
    <w:p w14:paraId="1BEC001E" w14:textId="77777777" w:rsidR="00505FBC" w:rsidRDefault="00505FBC" w:rsidP="001C5C99"/>
    <w:p w14:paraId="47CD4EB2" w14:textId="77777777" w:rsidR="00505FBC" w:rsidRDefault="00505FBC" w:rsidP="001C5C99"/>
    <w:p w14:paraId="2A50EDAA" w14:textId="77777777" w:rsidR="00505FBC" w:rsidRDefault="00505FBC" w:rsidP="001C5C99"/>
    <w:p w14:paraId="7DBA54EB" w14:textId="77777777" w:rsidR="00505FBC" w:rsidRDefault="00505FBC" w:rsidP="001C5C99"/>
    <w:p w14:paraId="7058A41E" w14:textId="77777777" w:rsidR="00505FBC" w:rsidRDefault="00505FBC" w:rsidP="001C5C99"/>
    <w:p w14:paraId="139D10B5" w14:textId="77777777" w:rsidR="00505FBC" w:rsidRDefault="00505FBC" w:rsidP="001C5C99"/>
    <w:p w14:paraId="0B96A256" w14:textId="77777777" w:rsidR="00505FBC" w:rsidRDefault="00505FBC" w:rsidP="001C5C99"/>
    <w:p w14:paraId="2CDE61A9" w14:textId="77777777" w:rsidR="00505FBC" w:rsidRDefault="00505FBC" w:rsidP="001C5C99"/>
    <w:p w14:paraId="6A554E82" w14:textId="77777777" w:rsidR="00505FBC" w:rsidRDefault="00505FBC" w:rsidP="001C5C99"/>
    <w:p w14:paraId="65B1C151" w14:textId="77777777" w:rsidR="00505FBC" w:rsidRDefault="00505FBC" w:rsidP="001C5C99"/>
    <w:p w14:paraId="6F52366F" w14:textId="77777777" w:rsidR="00505FBC" w:rsidRDefault="00505FBC" w:rsidP="001C5C99"/>
  </w:endnote>
  <w:endnote w:type="continuationNotice" w:id="1">
    <w:p w14:paraId="3ED6E74E" w14:textId="77777777" w:rsidR="00505FBC" w:rsidRDefault="00505F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92320646"/>
      <w:docPartObj>
        <w:docPartGallery w:val="Page Numbers (Bottom of Page)"/>
        <w:docPartUnique/>
      </w:docPartObj>
    </w:sdtPr>
    <w:sdtEndPr>
      <w:rPr>
        <w:noProof/>
      </w:rPr>
    </w:sdtEndPr>
    <w:sdtContent>
      <w:p w14:paraId="7AA3D05D" w14:textId="3032311B" w:rsidR="002C232B" w:rsidRPr="00530E69" w:rsidRDefault="00C740E4" w:rsidP="00530E69">
        <w:pPr>
          <w:pStyle w:val="Footer"/>
          <w:jc w:val="center"/>
          <w:rPr>
            <w:sz w:val="24"/>
            <w:szCs w:val="24"/>
          </w:rPr>
        </w:pPr>
        <w:r w:rsidRPr="00530E69">
          <w:rPr>
            <w:sz w:val="24"/>
            <w:szCs w:val="24"/>
          </w:rPr>
          <w:fldChar w:fldCharType="begin"/>
        </w:r>
        <w:r w:rsidRPr="00530E69">
          <w:rPr>
            <w:sz w:val="24"/>
            <w:szCs w:val="24"/>
          </w:rPr>
          <w:instrText xml:space="preserve"> PAGE   \* MERGEFORMAT </w:instrText>
        </w:r>
        <w:r w:rsidRPr="00530E69">
          <w:rPr>
            <w:sz w:val="24"/>
            <w:szCs w:val="24"/>
          </w:rPr>
          <w:fldChar w:fldCharType="separate"/>
        </w:r>
        <w:r w:rsidRPr="00530E69">
          <w:rPr>
            <w:noProof/>
            <w:sz w:val="24"/>
            <w:szCs w:val="24"/>
          </w:rPr>
          <w:t>2</w:t>
        </w:r>
        <w:r w:rsidRPr="00530E6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AF5F" w14:textId="77777777" w:rsidR="00505FBC" w:rsidRDefault="00505FBC" w:rsidP="00DA075A">
      <w:pPr>
        <w:spacing w:after="120"/>
      </w:pPr>
      <w:r>
        <w:separator/>
      </w:r>
    </w:p>
  </w:footnote>
  <w:footnote w:type="continuationSeparator" w:id="0">
    <w:p w14:paraId="524CC2C6" w14:textId="77777777" w:rsidR="00505FBC" w:rsidRDefault="00505FBC" w:rsidP="002C149F">
      <w:pPr>
        <w:spacing w:after="120"/>
      </w:pPr>
      <w:r>
        <w:continuationSeparator/>
      </w:r>
    </w:p>
  </w:footnote>
  <w:footnote w:type="continuationNotice" w:id="1">
    <w:p w14:paraId="53FAF628" w14:textId="77777777" w:rsidR="00505FBC" w:rsidRPr="002C149F" w:rsidRDefault="00505FBC" w:rsidP="002C149F">
      <w:pPr>
        <w:pStyle w:val="Foote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604E78" w14:paraId="1EFAD19D" w14:textId="77777777">
      <w:trPr>
        <w:trHeight w:hRule="exact" w:val="14880"/>
      </w:trPr>
      <w:tc>
        <w:tcPr>
          <w:tcW w:w="630" w:type="dxa"/>
        </w:tcPr>
        <w:p w14:paraId="69B58C92" w14:textId="3ACF8D8E" w:rsidR="00604E78" w:rsidRDefault="00604E78" w:rsidP="001C5C9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74DEB60C" w14:textId="77777777" w:rsidR="00604E78" w:rsidRDefault="00604E78" w:rsidP="001C5C99"/>
      </w:tc>
    </w:tr>
  </w:tbl>
  <w:p w14:paraId="17483334" w14:textId="77777777" w:rsidR="00604E78" w:rsidRDefault="00604E78" w:rsidP="001C5C99">
    <w:pPr>
      <w:pStyle w:val="Header"/>
    </w:pPr>
    <w:r>
      <w:rPr>
        <w:noProof/>
      </w:rPr>
      <mc:AlternateContent>
        <mc:Choice Requires="wps">
          <w:drawing>
            <wp:anchor distT="0" distB="0" distL="114300" distR="114300" simplePos="0" relativeHeight="251658240" behindDoc="1" locked="1" layoutInCell="0" allowOverlap="1" wp14:anchorId="60EE38CA" wp14:editId="2E058336">
              <wp:simplePos x="0" y="0"/>
              <wp:positionH relativeFrom="page">
                <wp:posOffset>80010</wp:posOffset>
              </wp:positionH>
              <wp:positionV relativeFrom="page">
                <wp:posOffset>9308465</wp:posOffset>
              </wp:positionV>
              <wp:extent cx="789940" cy="562610"/>
              <wp:effectExtent l="3810" t="254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960F" w14:textId="77777777" w:rsidR="00604E78" w:rsidRDefault="00604E78"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E38CA" id="_x0000_t202" coordsize="21600,21600" o:spt="202" path="m,l,21600r21600,l21600,xe">
              <v:stroke joinstyle="miter"/>
              <v:path gradientshapeok="t" o:connecttype="rect"/>
            </v:shapetype>
            <v:shape id="Text Box 7" o:spid="_x0000_s1026" type="#_x0000_t202" style="position:absolute;margin-left:6.3pt;margin-top:732.95pt;width:62.2pt;height:4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" o:allowincell="f" filled="f" stroked="f">
              <v:textbox inset="0,0,0,0">
                <w:txbxContent>
                  <w:p w14:paraId="3E1C960F" w14:textId="77777777" w:rsidR="00604E78" w:rsidRDefault="00604E78" w:rsidP="001C5C99">
                    <w:pPr>
                      <w:pStyle w:val="FirmName"/>
                    </w:pPr>
                  </w:p>
                </w:txbxContent>
              </v:textbox>
              <w10:wrap anchorx="page" anchory="page"/>
              <w10:anchorlock/>
            </v:shape>
          </w:pict>
        </mc:Fallback>
      </mc:AlternateContent>
    </w:r>
  </w:p>
  <w:p w14:paraId="1F4CD0AD" w14:textId="77777777" w:rsidR="00604E78" w:rsidRDefault="00604E78" w:rsidP="001C5C99"/>
  <w:p w14:paraId="7939C283" w14:textId="77777777" w:rsidR="002C232B" w:rsidRDefault="002C2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053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EA23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8E8C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245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78A9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C6E7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4C00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10BC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48DA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5ADB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2186"/>
    <w:multiLevelType w:val="hybridMultilevel"/>
    <w:tmpl w:val="7520E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84145D"/>
    <w:multiLevelType w:val="hybridMultilevel"/>
    <w:tmpl w:val="5914A984"/>
    <w:lvl w:ilvl="0" w:tplc="A6EADB86">
      <w:start w:val="1"/>
      <w:numFmt w:val="upperRoman"/>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062B4DDC"/>
    <w:multiLevelType w:val="hybridMultilevel"/>
    <w:tmpl w:val="A1466956"/>
    <w:lvl w:ilvl="0" w:tplc="3AB0F044">
      <w:start w:val="1"/>
      <w:numFmt w:val="lowerLetter"/>
      <w:lvlText w:val="%1."/>
      <w:lvlJc w:val="left"/>
      <w:pPr>
        <w:ind w:left="720" w:hanging="360"/>
      </w:pPr>
      <w:rPr>
        <w:rFonts w:hint="default"/>
        <w:u w:val="none"/>
      </w:rPr>
    </w:lvl>
    <w:lvl w:ilvl="1" w:tplc="1E587E38">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F67CB6"/>
    <w:multiLevelType w:val="multilevel"/>
    <w:tmpl w:val="DDD274CC"/>
    <w:styleLink w:val="NumberedParagraphs"/>
    <w:lvl w:ilvl="0">
      <w:start w:val="1"/>
      <w:numFmt w:val="decimal"/>
      <w:pStyle w:val="NumberedParagraph"/>
      <w:lvlText w:val="%1."/>
      <w:lvlJc w:val="left"/>
      <w:pPr>
        <w:ind w:left="0" w:firstLine="720"/>
      </w:pPr>
      <w:rPr>
        <w:rFonts w:hint="default"/>
      </w:rPr>
    </w:lvl>
    <w:lvl w:ilvl="1">
      <w:start w:val="1"/>
      <w:numFmt w:val="lowerLetter"/>
      <w:lvlText w:val="%2."/>
      <w:lvlJc w:val="left"/>
      <w:pPr>
        <w:ind w:left="0" w:firstLine="1440"/>
      </w:pPr>
      <w:rPr>
        <w:rFonts w:hint="default"/>
      </w:rPr>
    </w:lvl>
    <w:lvl w:ilvl="2">
      <w:start w:val="1"/>
      <w:numFmt w:val="lowerRoman"/>
      <w:lvlText w:val="%3."/>
      <w:lvlJc w:val="left"/>
      <w:pPr>
        <w:ind w:left="0" w:firstLine="2160"/>
      </w:pPr>
      <w:rPr>
        <w:rFonts w:hint="default"/>
      </w:rPr>
    </w:lvl>
    <w:lvl w:ilvl="3">
      <w:start w:val="1"/>
      <w:numFmt w:val="upperRoman"/>
      <w:lvlText w:val="(%4)"/>
      <w:lvlJc w:val="left"/>
      <w:pPr>
        <w:ind w:left="0" w:firstLine="2880"/>
      </w:pPr>
      <w:rPr>
        <w:rFonts w:hint="default"/>
      </w:rPr>
    </w:lvl>
    <w:lvl w:ilvl="4">
      <w:start w:val="1"/>
      <w:numFmt w:val="upperLetter"/>
      <w:lvlText w:val="(%5)"/>
      <w:lvlJc w:val="left"/>
      <w:pPr>
        <w:ind w:left="0" w:firstLine="3600"/>
      </w:pPr>
      <w:rPr>
        <w:rFonts w:hint="default"/>
      </w:rPr>
    </w:lvl>
    <w:lvl w:ilvl="5">
      <w:start w:val="1"/>
      <w:numFmt w:val="decimal"/>
      <w:lvlText w:val="(%6)"/>
      <w:lvlJc w:val="left"/>
      <w:pPr>
        <w:ind w:left="0" w:firstLine="4320"/>
      </w:pPr>
      <w:rPr>
        <w:rFonts w:hint="default"/>
      </w:rPr>
    </w:lvl>
    <w:lvl w:ilvl="6">
      <w:start w:val="1"/>
      <w:numFmt w:val="lowerLetter"/>
      <w:lvlText w:val="(%7)"/>
      <w:lvlJc w:val="left"/>
      <w:pPr>
        <w:ind w:left="0" w:firstLine="5040"/>
      </w:pPr>
      <w:rPr>
        <w:rFonts w:hint="default"/>
      </w:rPr>
    </w:lvl>
    <w:lvl w:ilvl="7">
      <w:start w:val="1"/>
      <w:numFmt w:val="lowerRoman"/>
      <w:lvlText w:val="(%8)"/>
      <w:lvlJc w:val="left"/>
      <w:pPr>
        <w:ind w:left="0" w:firstLine="5760"/>
      </w:pPr>
      <w:rPr>
        <w:rFonts w:hint="default"/>
      </w:rPr>
    </w:lvl>
    <w:lvl w:ilvl="8">
      <w:start w:val="1"/>
      <w:numFmt w:val="upperRoman"/>
      <w:lvlText w:val="%9."/>
      <w:lvlJc w:val="left"/>
      <w:pPr>
        <w:ind w:left="0" w:firstLine="6480"/>
      </w:pPr>
      <w:rPr>
        <w:rFonts w:hint="default"/>
      </w:rPr>
    </w:lvl>
  </w:abstractNum>
  <w:abstractNum w:abstractNumId="14" w15:restartNumberingAfterBreak="0">
    <w:nsid w:val="24273770"/>
    <w:multiLevelType w:val="hybridMultilevel"/>
    <w:tmpl w:val="F0581592"/>
    <w:lvl w:ilvl="0" w:tplc="362EE97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D1B60"/>
    <w:multiLevelType w:val="hybridMultilevel"/>
    <w:tmpl w:val="275C61F8"/>
    <w:lvl w:ilvl="0" w:tplc="7592F3DE">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55F71CD"/>
    <w:multiLevelType w:val="hybridMultilevel"/>
    <w:tmpl w:val="2902B5F8"/>
    <w:lvl w:ilvl="0" w:tplc="60D06078">
      <w:start w:val="1"/>
      <w:numFmt w:val="upperLetter"/>
      <w:pStyle w:val="Heading3"/>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7" w15:restartNumberingAfterBreak="0">
    <w:nsid w:val="259862ED"/>
    <w:multiLevelType w:val="hybridMultilevel"/>
    <w:tmpl w:val="50C4E400"/>
    <w:lvl w:ilvl="0" w:tplc="AA586A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B2C00"/>
    <w:multiLevelType w:val="hybridMultilevel"/>
    <w:tmpl w:val="A69642D2"/>
    <w:lvl w:ilvl="0" w:tplc="00AABA36">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15:restartNumberingAfterBreak="0">
    <w:nsid w:val="3AE40499"/>
    <w:multiLevelType w:val="hybridMultilevel"/>
    <w:tmpl w:val="5CEAD7D0"/>
    <w:lvl w:ilvl="0" w:tplc="C15676F0">
      <w:start w:val="1"/>
      <w:numFmt w:val="lowerLetter"/>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246EFC"/>
    <w:multiLevelType w:val="hybridMultilevel"/>
    <w:tmpl w:val="F812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94E41"/>
    <w:multiLevelType w:val="hybridMultilevel"/>
    <w:tmpl w:val="1C544CDE"/>
    <w:lvl w:ilvl="0" w:tplc="34CE2360">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F25D5"/>
    <w:multiLevelType w:val="hybridMultilevel"/>
    <w:tmpl w:val="27BE2EB0"/>
    <w:lvl w:ilvl="0" w:tplc="84E8210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B7130"/>
    <w:multiLevelType w:val="hybridMultilevel"/>
    <w:tmpl w:val="479EE9E8"/>
    <w:lvl w:ilvl="0" w:tplc="E5F8F56C">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D73DA"/>
    <w:multiLevelType w:val="hybridMultilevel"/>
    <w:tmpl w:val="9A24D1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37F7F73"/>
    <w:multiLevelType w:val="hybridMultilevel"/>
    <w:tmpl w:val="AB3807B2"/>
    <w:lvl w:ilvl="0" w:tplc="A4AE1B54">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6F59A4"/>
    <w:multiLevelType w:val="hybridMultilevel"/>
    <w:tmpl w:val="5D948688"/>
    <w:lvl w:ilvl="0" w:tplc="AF5017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B6C64"/>
    <w:multiLevelType w:val="hybridMultilevel"/>
    <w:tmpl w:val="8E666B40"/>
    <w:lvl w:ilvl="0" w:tplc="E458ADE4">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734868"/>
    <w:multiLevelType w:val="hybridMultilevel"/>
    <w:tmpl w:val="1FCE6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72327F"/>
    <w:multiLevelType w:val="hybridMultilevel"/>
    <w:tmpl w:val="26887DEE"/>
    <w:lvl w:ilvl="0" w:tplc="5AB0A4F8">
      <w:start w:val="1"/>
      <w:numFmt w:val="decimal"/>
      <w:pStyle w:val="Heading4"/>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120F50A">
      <w:start w:val="1"/>
      <w:numFmt w:val="lowerLetter"/>
      <w:pStyle w:val="Heading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618482">
    <w:abstractNumId w:val="9"/>
  </w:num>
  <w:num w:numId="2" w16cid:durableId="422992053">
    <w:abstractNumId w:val="7"/>
  </w:num>
  <w:num w:numId="3" w16cid:durableId="565989568">
    <w:abstractNumId w:val="6"/>
  </w:num>
  <w:num w:numId="4" w16cid:durableId="1070496118">
    <w:abstractNumId w:val="5"/>
  </w:num>
  <w:num w:numId="5" w16cid:durableId="1495223931">
    <w:abstractNumId w:val="4"/>
  </w:num>
  <w:num w:numId="6" w16cid:durableId="341783694">
    <w:abstractNumId w:val="8"/>
  </w:num>
  <w:num w:numId="7" w16cid:durableId="107939410">
    <w:abstractNumId w:val="3"/>
  </w:num>
  <w:num w:numId="8" w16cid:durableId="1007637575">
    <w:abstractNumId w:val="2"/>
  </w:num>
  <w:num w:numId="9" w16cid:durableId="1821457112">
    <w:abstractNumId w:val="1"/>
  </w:num>
  <w:num w:numId="10" w16cid:durableId="1997145950">
    <w:abstractNumId w:val="0"/>
  </w:num>
  <w:num w:numId="11" w16cid:durableId="1438868071">
    <w:abstractNumId w:val="19"/>
  </w:num>
  <w:num w:numId="12" w16cid:durableId="906645942">
    <w:abstractNumId w:val="12"/>
  </w:num>
  <w:num w:numId="13" w16cid:durableId="1048266599">
    <w:abstractNumId w:val="22"/>
  </w:num>
  <w:num w:numId="14" w16cid:durableId="1879122431">
    <w:abstractNumId w:val="25"/>
  </w:num>
  <w:num w:numId="15" w16cid:durableId="1842895031">
    <w:abstractNumId w:val="23"/>
  </w:num>
  <w:num w:numId="16" w16cid:durableId="1678728997">
    <w:abstractNumId w:val="26"/>
  </w:num>
  <w:num w:numId="17" w16cid:durableId="1478184492">
    <w:abstractNumId w:val="14"/>
  </w:num>
  <w:num w:numId="18" w16cid:durableId="987244343">
    <w:abstractNumId w:val="11"/>
  </w:num>
  <w:num w:numId="19" w16cid:durableId="964388081">
    <w:abstractNumId w:val="18"/>
  </w:num>
  <w:num w:numId="20" w16cid:durableId="932544256">
    <w:abstractNumId w:val="16"/>
  </w:num>
  <w:num w:numId="21" w16cid:durableId="1750694021">
    <w:abstractNumId w:val="27"/>
  </w:num>
  <w:num w:numId="22" w16cid:durableId="1599408922">
    <w:abstractNumId w:val="21"/>
  </w:num>
  <w:num w:numId="23" w16cid:durableId="851186790">
    <w:abstractNumId w:val="15"/>
  </w:num>
  <w:num w:numId="24" w16cid:durableId="315955962">
    <w:abstractNumId w:val="29"/>
  </w:num>
  <w:num w:numId="25" w16cid:durableId="2027363900">
    <w:abstractNumId w:val="10"/>
  </w:num>
  <w:num w:numId="26" w16cid:durableId="368650055">
    <w:abstractNumId w:val="28"/>
  </w:num>
  <w:num w:numId="27" w16cid:durableId="253436688">
    <w:abstractNumId w:val="20"/>
  </w:num>
  <w:num w:numId="28" w16cid:durableId="1171875237">
    <w:abstractNumId w:val="17"/>
  </w:num>
  <w:num w:numId="29" w16cid:durableId="512034585">
    <w:abstractNumId w:val="13"/>
  </w:num>
  <w:num w:numId="30" w16cid:durableId="19088778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5B"/>
    <w:rsid w:val="000051E7"/>
    <w:rsid w:val="00010304"/>
    <w:rsid w:val="000104B4"/>
    <w:rsid w:val="000370B8"/>
    <w:rsid w:val="00051A7D"/>
    <w:rsid w:val="00052E3B"/>
    <w:rsid w:val="0005561F"/>
    <w:rsid w:val="00060887"/>
    <w:rsid w:val="000653BA"/>
    <w:rsid w:val="000A3F9A"/>
    <w:rsid w:val="000C0E56"/>
    <w:rsid w:val="000D55EB"/>
    <w:rsid w:val="000E2EBF"/>
    <w:rsid w:val="000E552E"/>
    <w:rsid w:val="000F26F6"/>
    <w:rsid w:val="001138BD"/>
    <w:rsid w:val="00132C16"/>
    <w:rsid w:val="001338A4"/>
    <w:rsid w:val="001519CB"/>
    <w:rsid w:val="00154B8F"/>
    <w:rsid w:val="00165C30"/>
    <w:rsid w:val="00171703"/>
    <w:rsid w:val="00172B19"/>
    <w:rsid w:val="00192F39"/>
    <w:rsid w:val="001B0EE3"/>
    <w:rsid w:val="001C5C99"/>
    <w:rsid w:val="001D62EE"/>
    <w:rsid w:val="001E1C19"/>
    <w:rsid w:val="001E6451"/>
    <w:rsid w:val="001F75BB"/>
    <w:rsid w:val="00200962"/>
    <w:rsid w:val="002158D8"/>
    <w:rsid w:val="0022340C"/>
    <w:rsid w:val="00240DAB"/>
    <w:rsid w:val="00254F92"/>
    <w:rsid w:val="002562FA"/>
    <w:rsid w:val="002610F4"/>
    <w:rsid w:val="002659FD"/>
    <w:rsid w:val="00274278"/>
    <w:rsid w:val="002A427B"/>
    <w:rsid w:val="002A5FC6"/>
    <w:rsid w:val="002C149F"/>
    <w:rsid w:val="002C232B"/>
    <w:rsid w:val="002C7448"/>
    <w:rsid w:val="002D2387"/>
    <w:rsid w:val="002E42B6"/>
    <w:rsid w:val="002F68A2"/>
    <w:rsid w:val="00311271"/>
    <w:rsid w:val="00320A41"/>
    <w:rsid w:val="003271B6"/>
    <w:rsid w:val="00333465"/>
    <w:rsid w:val="00341252"/>
    <w:rsid w:val="00350ADA"/>
    <w:rsid w:val="00353873"/>
    <w:rsid w:val="003715A0"/>
    <w:rsid w:val="00375D08"/>
    <w:rsid w:val="0038737E"/>
    <w:rsid w:val="00396944"/>
    <w:rsid w:val="003A2162"/>
    <w:rsid w:val="003A65EA"/>
    <w:rsid w:val="003B5287"/>
    <w:rsid w:val="003D6FB8"/>
    <w:rsid w:val="003F04FC"/>
    <w:rsid w:val="00403E5A"/>
    <w:rsid w:val="00404533"/>
    <w:rsid w:val="00406AF1"/>
    <w:rsid w:val="00406CC2"/>
    <w:rsid w:val="004106BD"/>
    <w:rsid w:val="004107DE"/>
    <w:rsid w:val="004127ED"/>
    <w:rsid w:val="00417B2D"/>
    <w:rsid w:val="00441EBC"/>
    <w:rsid w:val="004621D4"/>
    <w:rsid w:val="004719E1"/>
    <w:rsid w:val="00474407"/>
    <w:rsid w:val="00486F21"/>
    <w:rsid w:val="004915DA"/>
    <w:rsid w:val="0049413D"/>
    <w:rsid w:val="004A4B62"/>
    <w:rsid w:val="004A67E6"/>
    <w:rsid w:val="004B07E1"/>
    <w:rsid w:val="004E513F"/>
    <w:rsid w:val="004E5764"/>
    <w:rsid w:val="00505FBC"/>
    <w:rsid w:val="00507A84"/>
    <w:rsid w:val="00507F81"/>
    <w:rsid w:val="00510837"/>
    <w:rsid w:val="0051311B"/>
    <w:rsid w:val="00530E69"/>
    <w:rsid w:val="0053179A"/>
    <w:rsid w:val="00565864"/>
    <w:rsid w:val="00571747"/>
    <w:rsid w:val="00574CE6"/>
    <w:rsid w:val="00584CF4"/>
    <w:rsid w:val="00594114"/>
    <w:rsid w:val="005A2FD1"/>
    <w:rsid w:val="005B4B17"/>
    <w:rsid w:val="005D2F30"/>
    <w:rsid w:val="005E0647"/>
    <w:rsid w:val="005E46C0"/>
    <w:rsid w:val="00604E78"/>
    <w:rsid w:val="00622106"/>
    <w:rsid w:val="00631F4A"/>
    <w:rsid w:val="00641C89"/>
    <w:rsid w:val="006563E9"/>
    <w:rsid w:val="006570D5"/>
    <w:rsid w:val="00661104"/>
    <w:rsid w:val="00663196"/>
    <w:rsid w:val="00672244"/>
    <w:rsid w:val="006C2EB5"/>
    <w:rsid w:val="006E2BD1"/>
    <w:rsid w:val="006E4D00"/>
    <w:rsid w:val="006E4DC5"/>
    <w:rsid w:val="006F153C"/>
    <w:rsid w:val="007016E0"/>
    <w:rsid w:val="00711D6A"/>
    <w:rsid w:val="0071462B"/>
    <w:rsid w:val="0072758D"/>
    <w:rsid w:val="007357F6"/>
    <w:rsid w:val="00735E7B"/>
    <w:rsid w:val="007415B4"/>
    <w:rsid w:val="00752E69"/>
    <w:rsid w:val="007558AA"/>
    <w:rsid w:val="00771947"/>
    <w:rsid w:val="0078719A"/>
    <w:rsid w:val="007940A0"/>
    <w:rsid w:val="007942B2"/>
    <w:rsid w:val="007B59E4"/>
    <w:rsid w:val="00805CDA"/>
    <w:rsid w:val="0083608B"/>
    <w:rsid w:val="00845043"/>
    <w:rsid w:val="00870EA3"/>
    <w:rsid w:val="008725F6"/>
    <w:rsid w:val="00895FB1"/>
    <w:rsid w:val="008A2A8E"/>
    <w:rsid w:val="008C20DE"/>
    <w:rsid w:val="008C5774"/>
    <w:rsid w:val="008F5229"/>
    <w:rsid w:val="008F53F9"/>
    <w:rsid w:val="008F728F"/>
    <w:rsid w:val="009013B4"/>
    <w:rsid w:val="00906FE9"/>
    <w:rsid w:val="00911DB8"/>
    <w:rsid w:val="00936D83"/>
    <w:rsid w:val="009479AE"/>
    <w:rsid w:val="00971AEF"/>
    <w:rsid w:val="009918DE"/>
    <w:rsid w:val="009B2874"/>
    <w:rsid w:val="009B5E7E"/>
    <w:rsid w:val="009C41BD"/>
    <w:rsid w:val="009F0E74"/>
    <w:rsid w:val="00A06DFC"/>
    <w:rsid w:val="00A31660"/>
    <w:rsid w:val="00A469B8"/>
    <w:rsid w:val="00A47C31"/>
    <w:rsid w:val="00A56EE2"/>
    <w:rsid w:val="00A8112A"/>
    <w:rsid w:val="00A82765"/>
    <w:rsid w:val="00A90E8B"/>
    <w:rsid w:val="00AA5B36"/>
    <w:rsid w:val="00AE557D"/>
    <w:rsid w:val="00B00671"/>
    <w:rsid w:val="00B020F9"/>
    <w:rsid w:val="00B04152"/>
    <w:rsid w:val="00B0666A"/>
    <w:rsid w:val="00B16F90"/>
    <w:rsid w:val="00B20D70"/>
    <w:rsid w:val="00B23CF1"/>
    <w:rsid w:val="00B31073"/>
    <w:rsid w:val="00B32E4C"/>
    <w:rsid w:val="00B41A65"/>
    <w:rsid w:val="00B47F90"/>
    <w:rsid w:val="00B524B2"/>
    <w:rsid w:val="00B72258"/>
    <w:rsid w:val="00B742D2"/>
    <w:rsid w:val="00B802AD"/>
    <w:rsid w:val="00B8234A"/>
    <w:rsid w:val="00B85418"/>
    <w:rsid w:val="00B85846"/>
    <w:rsid w:val="00B93E86"/>
    <w:rsid w:val="00BC61CE"/>
    <w:rsid w:val="00BC6493"/>
    <w:rsid w:val="00BE3A6D"/>
    <w:rsid w:val="00BE3AF1"/>
    <w:rsid w:val="00BE73D8"/>
    <w:rsid w:val="00BF613F"/>
    <w:rsid w:val="00C04A3B"/>
    <w:rsid w:val="00C0697A"/>
    <w:rsid w:val="00C11ECE"/>
    <w:rsid w:val="00C35FEF"/>
    <w:rsid w:val="00C43B65"/>
    <w:rsid w:val="00C53317"/>
    <w:rsid w:val="00C54AAB"/>
    <w:rsid w:val="00C56E62"/>
    <w:rsid w:val="00C61C65"/>
    <w:rsid w:val="00C657C2"/>
    <w:rsid w:val="00C740E4"/>
    <w:rsid w:val="00C92A52"/>
    <w:rsid w:val="00CD406C"/>
    <w:rsid w:val="00D17FA8"/>
    <w:rsid w:val="00D25C1A"/>
    <w:rsid w:val="00D508CB"/>
    <w:rsid w:val="00D565E5"/>
    <w:rsid w:val="00D61D8A"/>
    <w:rsid w:val="00D71F94"/>
    <w:rsid w:val="00D75F24"/>
    <w:rsid w:val="00D8084A"/>
    <w:rsid w:val="00DA075A"/>
    <w:rsid w:val="00DA69C9"/>
    <w:rsid w:val="00DB2AB5"/>
    <w:rsid w:val="00DC0B69"/>
    <w:rsid w:val="00DD3355"/>
    <w:rsid w:val="00E07946"/>
    <w:rsid w:val="00E51DDB"/>
    <w:rsid w:val="00E95BDD"/>
    <w:rsid w:val="00EA6EDA"/>
    <w:rsid w:val="00EB4A7C"/>
    <w:rsid w:val="00EB62A0"/>
    <w:rsid w:val="00ED33CF"/>
    <w:rsid w:val="00ED4160"/>
    <w:rsid w:val="00F02EBE"/>
    <w:rsid w:val="00F20877"/>
    <w:rsid w:val="00F208A1"/>
    <w:rsid w:val="00F2193D"/>
    <w:rsid w:val="00F62912"/>
    <w:rsid w:val="00F66859"/>
    <w:rsid w:val="00F7343F"/>
    <w:rsid w:val="00F90E99"/>
    <w:rsid w:val="00F9242C"/>
    <w:rsid w:val="00FA22C1"/>
    <w:rsid w:val="00FC1224"/>
    <w:rsid w:val="00FC545B"/>
    <w:rsid w:val="00FE0410"/>
    <w:rsid w:val="00FE2E3F"/>
    <w:rsid w:val="00FE7F0F"/>
    <w:rsid w:val="1F2FC6B1"/>
    <w:rsid w:val="3F96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93C3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99"/>
    <w:pPr>
      <w:spacing w:line="480" w:lineRule="exact"/>
      <w:ind w:firstLine="0"/>
    </w:pPr>
    <w:rPr>
      <w:sz w:val="28"/>
      <w:szCs w:val="28"/>
    </w:rPr>
  </w:style>
  <w:style w:type="paragraph" w:styleId="Heading1">
    <w:name w:val="heading 1"/>
    <w:basedOn w:val="Normal"/>
    <w:next w:val="Normal"/>
    <w:link w:val="Heading1Char"/>
    <w:uiPriority w:val="9"/>
    <w:unhideWhenUsed/>
    <w:qFormat/>
    <w:rsid w:val="000A3F9A"/>
    <w:pPr>
      <w:jc w:val="center"/>
      <w:outlineLvl w:val="0"/>
    </w:pPr>
    <w:rPr>
      <w:b/>
      <w:bCs/>
      <w:u w:val="single"/>
    </w:rPr>
  </w:style>
  <w:style w:type="paragraph" w:styleId="Heading2">
    <w:name w:val="heading 2"/>
    <w:basedOn w:val="Heading1"/>
    <w:next w:val="Normal"/>
    <w:link w:val="Heading2Char"/>
    <w:uiPriority w:val="9"/>
    <w:unhideWhenUsed/>
    <w:qFormat/>
    <w:rsid w:val="000A3F9A"/>
    <w:pPr>
      <w:numPr>
        <w:numId w:val="22"/>
      </w:numPr>
      <w:ind w:hanging="720"/>
      <w:jc w:val="left"/>
      <w:outlineLvl w:val="1"/>
    </w:pPr>
    <w:rPr>
      <w:u w:val="none"/>
    </w:rPr>
  </w:style>
  <w:style w:type="paragraph" w:styleId="Heading3">
    <w:name w:val="heading 3"/>
    <w:basedOn w:val="ListParagraph"/>
    <w:next w:val="Normal"/>
    <w:link w:val="Heading3Char"/>
    <w:uiPriority w:val="9"/>
    <w:unhideWhenUsed/>
    <w:qFormat/>
    <w:rsid w:val="00B742D2"/>
    <w:pPr>
      <w:numPr>
        <w:numId w:val="20"/>
      </w:numPr>
      <w:ind w:left="1440" w:hanging="720"/>
      <w:outlineLvl w:val="2"/>
    </w:pPr>
    <w:rPr>
      <w:b/>
      <w:bCs/>
    </w:rPr>
  </w:style>
  <w:style w:type="paragraph" w:styleId="Heading4">
    <w:name w:val="heading 4"/>
    <w:basedOn w:val="ListParagraph"/>
    <w:next w:val="Normal"/>
    <w:link w:val="Heading4Char"/>
    <w:uiPriority w:val="9"/>
    <w:unhideWhenUsed/>
    <w:qFormat/>
    <w:rsid w:val="00B742D2"/>
    <w:pPr>
      <w:numPr>
        <w:numId w:val="24"/>
      </w:numPr>
      <w:ind w:left="2160" w:hanging="720"/>
      <w:outlineLvl w:val="3"/>
    </w:pPr>
    <w:rPr>
      <w:b/>
      <w:bCs/>
    </w:rPr>
  </w:style>
  <w:style w:type="paragraph" w:styleId="Heading5">
    <w:name w:val="heading 5"/>
    <w:basedOn w:val="Normal"/>
    <w:next w:val="Normal"/>
    <w:link w:val="Heading5Char"/>
    <w:uiPriority w:val="9"/>
    <w:unhideWhenUsed/>
    <w:qFormat/>
    <w:rsid w:val="00B742D2"/>
    <w:pPr>
      <w:keepNext/>
      <w:keepLines/>
      <w:numPr>
        <w:ilvl w:val="4"/>
        <w:numId w:val="24"/>
      </w:numPr>
      <w:spacing w:before="40"/>
      <w:ind w:left="2880" w:hanging="7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40" w:lineRule="auto"/>
    </w:pPr>
    <w:rPr>
      <w:caps/>
    </w:rPr>
  </w:style>
  <w:style w:type="character" w:customStyle="1" w:styleId="FooterChar">
    <w:name w:val="Footer Char"/>
    <w:basedOn w:val="DefaultParagraphFont"/>
    <w:link w:val="Footer"/>
    <w:uiPriority w:val="99"/>
    <w:rPr>
      <w:caps/>
    </w:rPr>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pPr>
      <w:spacing w:after="200" w:line="240" w:lineRule="auto"/>
    </w:pPr>
    <w:rPr>
      <w:rFonts w:asciiTheme="majorHAnsi" w:eastAsiaTheme="majorEastAsia" w:hAnsiTheme="majorHAnsi" w:cstheme="majorBidi"/>
      <w:caps/>
    </w:rPr>
  </w:style>
  <w:style w:type="paragraph" w:customStyle="1" w:styleId="Pleadingtitle">
    <w:name w:val="Pleading title"/>
    <w:basedOn w:val="Normal"/>
    <w:link w:val="PleadingtitleChar"/>
    <w:uiPriority w:val="1"/>
    <w:pPr>
      <w:spacing w:line="240" w:lineRule="auto"/>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rsid w:val="00406CC2"/>
    <w:pPr>
      <w:spacing w:before="240"/>
      <w:contextualSpacing/>
      <w:jc w:val="center"/>
    </w:pPr>
    <w:rPr>
      <w:bCs/>
      <w:caps/>
    </w:rPr>
  </w:style>
  <w:style w:type="character" w:customStyle="1" w:styleId="Heading1Char">
    <w:name w:val="Heading 1 Char"/>
    <w:basedOn w:val="DefaultParagraphFont"/>
    <w:link w:val="Heading1"/>
    <w:uiPriority w:val="9"/>
    <w:rsid w:val="000A3F9A"/>
    <w:rPr>
      <w:b/>
      <w:bCs/>
      <w:sz w:val="28"/>
      <w:szCs w:val="28"/>
      <w:u w:val="single"/>
    </w:rPr>
  </w:style>
  <w:style w:type="paragraph" w:customStyle="1" w:styleId="AttorneyName">
    <w:name w:val="Attorney Name"/>
    <w:basedOn w:val="Normal"/>
    <w:link w:val="AttorneyNameChar"/>
    <w:uiPriority w:val="1"/>
    <w:rsid w:val="00396944"/>
    <w:pPr>
      <w:spacing w:line="240" w:lineRule="auto"/>
      <w:contextualSpacing/>
    </w:pPr>
  </w:style>
  <w:style w:type="paragraph" w:customStyle="1" w:styleId="LineNumbers">
    <w:name w:val="Line Numbers"/>
    <w:basedOn w:val="Normal"/>
    <w:uiPriority w:val="1"/>
    <w:pPr>
      <w:jc w:val="right"/>
    </w:pPr>
  </w:style>
  <w:style w:type="paragraph" w:customStyle="1" w:styleId="CaseNo">
    <w:name w:val="Case No."/>
    <w:basedOn w:val="Normal"/>
    <w:link w:val="CaseNoChar"/>
    <w:uiPriority w:val="1"/>
    <w:pPr>
      <w:spacing w:after="640" w:line="240" w:lineRule="auto"/>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rsid w:val="000A3F9A"/>
    <w:rPr>
      <w:b/>
      <w:bCs/>
      <w:sz w:val="28"/>
      <w:szCs w:val="28"/>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sid w:val="00406CC2"/>
    <w:rPr>
      <w:bCs/>
      <w:caps/>
      <w:sz w:val="28"/>
      <w:szCs w:val="28"/>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basedOn w:val="Normal"/>
    <w:uiPriority w:val="1"/>
    <w:unhideWhenUsed/>
    <w:qFormat/>
    <w:rsid w:val="003271B6"/>
    <w:pPr>
      <w:spacing w:line="240" w:lineRule="auto"/>
    </w:pPr>
  </w:style>
  <w:style w:type="paragraph" w:styleId="Date">
    <w:name w:val="Date"/>
    <w:basedOn w:val="Normal"/>
    <w:next w:val="Normal"/>
    <w:link w:val="DateChar"/>
    <w:uiPriority w:val="1"/>
    <w:unhideWhenUsed/>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rsid w:val="00B742D2"/>
    <w:rPr>
      <w:b/>
      <w:bCs/>
      <w:sz w:val="28"/>
      <w:szCs w:val="28"/>
    </w:rPr>
  </w:style>
  <w:style w:type="character" w:customStyle="1" w:styleId="Heading5Char">
    <w:name w:val="Heading 5 Char"/>
    <w:basedOn w:val="DefaultParagraphFont"/>
    <w:link w:val="Heading5"/>
    <w:uiPriority w:val="9"/>
    <w:rsid w:val="00B742D2"/>
    <w:rPr>
      <w:rFonts w:asciiTheme="majorHAnsi" w:eastAsiaTheme="majorEastAsia" w:hAnsiTheme="majorHAnsi" w:cstheme="majorBidi"/>
      <w:b/>
      <w:bCs/>
      <w:sz w:val="28"/>
      <w:szCs w:val="28"/>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rsid w:val="00B742D2"/>
    <w:rPr>
      <w:b/>
      <w:bCs/>
      <w:sz w:val="28"/>
      <w:szCs w:val="28"/>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1"/>
    <w:unhideWhenUsed/>
    <w:qFormat/>
    <w:rsid w:val="00895FB1"/>
    <w:pPr>
      <w:ind w:left="720"/>
      <w:contextualSpacing/>
    </w:pPr>
  </w:style>
  <w:style w:type="paragraph" w:styleId="Quote">
    <w:name w:val="Quote"/>
    <w:basedOn w:val="Normal"/>
    <w:next w:val="Normal"/>
    <w:link w:val="QuoteChar"/>
    <w:uiPriority w:val="29"/>
    <w:unhideWhenUsed/>
    <w:qFormat/>
    <w:rsid w:val="00B04152"/>
    <w:pPr>
      <w:ind w:left="720" w:right="1080"/>
    </w:pPr>
  </w:style>
  <w:style w:type="character" w:customStyle="1" w:styleId="QuoteChar">
    <w:name w:val="Quote Char"/>
    <w:basedOn w:val="DefaultParagraphFont"/>
    <w:link w:val="Quote"/>
    <w:uiPriority w:val="29"/>
    <w:rsid w:val="00B04152"/>
    <w:rPr>
      <w:sz w:val="28"/>
      <w:szCs w:val="28"/>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left="86"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HeaderNumbers">
    <w:name w:val="HeaderNumbers"/>
    <w:basedOn w:val="Normal"/>
    <w:rsid w:val="00735E7B"/>
    <w:pPr>
      <w:widowControl w:val="0"/>
      <w:spacing w:before="720"/>
      <w:ind w:right="144"/>
      <w:jc w:val="right"/>
    </w:pPr>
    <w:rPr>
      <w:rFonts w:ascii="Times New Roman" w:eastAsia="Times New Roman" w:hAnsi="Times New Roman" w:cs="Times New Roman"/>
      <w:lang w:eastAsia="en-US"/>
    </w:rPr>
  </w:style>
  <w:style w:type="character" w:styleId="PageNumber">
    <w:name w:val="page number"/>
    <w:rsid w:val="00735E7B"/>
    <w:rPr>
      <w:rFonts w:ascii="Times New Roman" w:hAnsi="Times New Roman"/>
      <w:sz w:val="28"/>
    </w:rPr>
  </w:style>
  <w:style w:type="paragraph" w:customStyle="1" w:styleId="FooterDocumentTitle">
    <w:name w:val="Footer Document Title"/>
    <w:basedOn w:val="Normal"/>
    <w:rsid w:val="00735E7B"/>
    <w:pPr>
      <w:spacing w:line="240" w:lineRule="auto"/>
    </w:pPr>
    <w:rPr>
      <w:rFonts w:ascii="Times New Roman" w:eastAsia="Times New Roman" w:hAnsi="Times New Roman" w:cs="Times New Roman"/>
      <w:lang w:eastAsia="en-US"/>
    </w:rPr>
  </w:style>
  <w:style w:type="paragraph" w:customStyle="1" w:styleId="FirmName">
    <w:name w:val="Firm Name"/>
    <w:basedOn w:val="Normal"/>
    <w:uiPriority w:val="99"/>
    <w:rsid w:val="00735E7B"/>
    <w:pPr>
      <w:spacing w:line="160" w:lineRule="exact"/>
      <w:jc w:val="center"/>
    </w:pPr>
    <w:rPr>
      <w:rFonts w:ascii="Arial Narrow" w:eastAsia="Times New Roman" w:hAnsi="Arial Narrow" w:cs="Times New Roman"/>
      <w:caps/>
      <w:spacing w:val="10"/>
      <w:sz w:val="11"/>
      <w:lang w:eastAsia="en-US"/>
    </w:rPr>
  </w:style>
  <w:style w:type="paragraph" w:styleId="FootnoteText">
    <w:name w:val="footnote text"/>
    <w:basedOn w:val="Normal"/>
    <w:link w:val="FootnoteTextChar"/>
    <w:uiPriority w:val="99"/>
    <w:semiHidden/>
    <w:rsid w:val="009013B4"/>
    <w:pPr>
      <w:spacing w:after="12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uiPriority w:val="99"/>
    <w:semiHidden/>
    <w:rsid w:val="009013B4"/>
    <w:rPr>
      <w:rFonts w:ascii="Times New Roman" w:eastAsia="Times New Roman" w:hAnsi="Times New Roman" w:cs="Times New Roman"/>
      <w:sz w:val="28"/>
      <w:szCs w:val="28"/>
      <w:lang w:eastAsia="en-US"/>
    </w:rPr>
  </w:style>
  <w:style w:type="character" w:styleId="FootnoteReference">
    <w:name w:val="footnote reference"/>
    <w:uiPriority w:val="99"/>
    <w:semiHidden/>
    <w:rsid w:val="00DA69C9"/>
    <w:rPr>
      <w:sz w:val="28"/>
      <w:vertAlign w:val="superscript"/>
    </w:rPr>
  </w:style>
  <w:style w:type="paragraph" w:customStyle="1" w:styleId="PartyName">
    <w:name w:val="Party Name"/>
    <w:basedOn w:val="Parties"/>
    <w:link w:val="PartyNameChar"/>
    <w:rsid w:val="00406CC2"/>
    <w:pPr>
      <w:spacing w:after="0" w:line="480" w:lineRule="exact"/>
    </w:pPr>
  </w:style>
  <w:style w:type="character" w:customStyle="1" w:styleId="PartyNameChar">
    <w:name w:val="Party Name Char"/>
    <w:basedOn w:val="PartiesChar"/>
    <w:link w:val="PartyName"/>
    <w:rsid w:val="00406CC2"/>
    <w:rPr>
      <w:rFonts w:asciiTheme="majorHAnsi" w:eastAsiaTheme="majorEastAsia" w:hAnsiTheme="majorHAnsi" w:cstheme="majorBidi"/>
      <w:caps/>
      <w:sz w:val="28"/>
      <w:szCs w:val="28"/>
    </w:rPr>
  </w:style>
  <w:style w:type="character" w:styleId="CommentReference">
    <w:name w:val="annotation reference"/>
    <w:basedOn w:val="DefaultParagraphFont"/>
    <w:uiPriority w:val="99"/>
    <w:semiHidden/>
    <w:unhideWhenUsed/>
    <w:rsid w:val="00B8234A"/>
    <w:rPr>
      <w:sz w:val="16"/>
      <w:szCs w:val="16"/>
    </w:rPr>
  </w:style>
  <w:style w:type="paragraph" w:styleId="CommentText">
    <w:name w:val="annotation text"/>
    <w:basedOn w:val="Normal"/>
    <w:link w:val="CommentTextChar"/>
    <w:uiPriority w:val="99"/>
    <w:unhideWhenUsed/>
    <w:rsid w:val="00B8234A"/>
    <w:pPr>
      <w:spacing w:line="240" w:lineRule="auto"/>
    </w:pPr>
    <w:rPr>
      <w:sz w:val="20"/>
      <w:szCs w:val="20"/>
    </w:rPr>
  </w:style>
  <w:style w:type="character" w:customStyle="1" w:styleId="CommentTextChar">
    <w:name w:val="Comment Text Char"/>
    <w:basedOn w:val="DefaultParagraphFont"/>
    <w:link w:val="CommentText"/>
    <w:uiPriority w:val="99"/>
    <w:rsid w:val="00B8234A"/>
  </w:style>
  <w:style w:type="paragraph" w:styleId="CommentSubject">
    <w:name w:val="annotation subject"/>
    <w:basedOn w:val="CommentText"/>
    <w:next w:val="CommentText"/>
    <w:link w:val="CommentSubjectChar"/>
    <w:uiPriority w:val="99"/>
    <w:semiHidden/>
    <w:unhideWhenUsed/>
    <w:rsid w:val="00B8234A"/>
    <w:rPr>
      <w:b/>
      <w:bCs/>
    </w:rPr>
  </w:style>
  <w:style w:type="character" w:customStyle="1" w:styleId="CommentSubjectChar">
    <w:name w:val="Comment Subject Char"/>
    <w:basedOn w:val="CommentTextChar"/>
    <w:link w:val="CommentSubject"/>
    <w:uiPriority w:val="99"/>
    <w:semiHidden/>
    <w:rsid w:val="00B8234A"/>
    <w:rPr>
      <w:b/>
      <w:bCs/>
    </w:rPr>
  </w:style>
  <w:style w:type="paragraph" w:customStyle="1" w:styleId="SingleSpacing">
    <w:name w:val="Single Spacing"/>
    <w:basedOn w:val="Normal"/>
    <w:rsid w:val="00E51DDB"/>
    <w:pPr>
      <w:spacing w:line="240" w:lineRule="exact"/>
    </w:pPr>
    <w:rPr>
      <w:rFonts w:ascii="Times New Roman" w:eastAsia="Times New Roman" w:hAnsi="Times New Roman" w:cs="Times New Roman"/>
      <w:sz w:val="20"/>
      <w:szCs w:val="20"/>
      <w:lang w:eastAsia="en-US"/>
    </w:rPr>
  </w:style>
  <w:style w:type="numbering" w:customStyle="1" w:styleId="NumberedParagraphs">
    <w:name w:val="Numbered Paragraphs"/>
    <w:uiPriority w:val="99"/>
    <w:rsid w:val="00661104"/>
    <w:pPr>
      <w:numPr>
        <w:numId w:val="29"/>
      </w:numPr>
    </w:pPr>
  </w:style>
  <w:style w:type="paragraph" w:customStyle="1" w:styleId="NumberedParagraph">
    <w:name w:val="Numbered Paragraph"/>
    <w:basedOn w:val="Normal"/>
    <w:uiPriority w:val="4"/>
    <w:qFormat/>
    <w:rsid w:val="00661104"/>
    <w:pPr>
      <w:numPr>
        <w:numId w:val="29"/>
      </w:numPr>
      <w:tabs>
        <w:tab w:val="left" w:pos="720"/>
        <w:tab w:val="left" w:pos="1440"/>
      </w:tabs>
    </w:pPr>
    <w:rPr>
      <w:rFonts w:ascii="Courier New" w:eastAsia="Times New Roman" w:hAnsi="Courier New"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AdditionalDocument" ma:contentTypeID="0x010100BB2C99C562753D45B7699A927774DAA00045F69D0EDE7F1D4D85DF7B9991D0062A" ma:contentTypeVersion="0" ma:contentTypeDescription="" ma:contentTypeScope="" ma:versionID="9d8a5f45d39ef615454c91665d9959fe" xmlns:ct="http://schemas.microsoft.com/office/2006/metadata/contentType" xmlns:ma="http://schemas.microsoft.com/office/2006/metadata/properties/metaAttributes">
<xsd:schema targetNamespace="http://schemas.microsoft.com/office/2006/metadata/properties" ma:root="true" ma:fieldsID="138e66f7f206cfc825c750bcd4bbb7cc"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452EFF53-037F-4121-ADB9-55741E4D09EE}" ma:internalName="ADJudgeReference" ma:showField="Full_x0020_Name">
<xsd:simpleType>
<xsd:restriction base="dms:Lookup"/>
</xsd:simpleType>
</xsd:element>
<xsd:element name="ADJudgeReference_x003a_Full_x0020_Name" ma:index="10" nillable="true" ma:displayName="ADJudgeReference:Full Name" ma:list="{452EFF53-037F-4121-ADB9-55741E4D09EE}" ma:internalName="ADJudgeReference_x003a_Full_x0020_Name" ma:readOnly="true" ma:showField="Full_x0020_Name" ma:web="">
<xsd:simpleType>
<xsd:restriction base="dms:Lookup"/>
</xsd:simpleType>
</xsd:element>
<xsd:element name="ADJudgeReference_x003a_ID" ma:index="11" nillable="true" ma:displayName="ADJudgeReference:ID" ma:list="{452EFF53-037F-4121-ADB9-55741E4D09EE}"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91BB-BAC8-48A4-B8EC-1E73C10C423E}"/>
</file>

<file path=customXml/itemProps2.xml><?xml version="1.0" encoding="utf-8"?>
<ds:datastoreItem xmlns:ds="http://schemas.openxmlformats.org/officeDocument/2006/customXml" ds:itemID="{7ED58131-A1A0-464A-8A59-FBAAADBD95E5}"/>
</file>

<file path=customXml/itemProps3.xml><?xml version="1.0" encoding="utf-8"?>
<ds:datastoreItem xmlns:ds="http://schemas.openxmlformats.org/officeDocument/2006/customXml" ds:itemID="{62D04DA1-129A-4021-8A22-0B484E6DE239}"/>
</file>

<file path=customXml/itemProps4.xml><?xml version="1.0" encoding="utf-8"?>
<ds:datastoreItem xmlns:ds="http://schemas.openxmlformats.org/officeDocument/2006/customXml" ds:itemID="{77C0A16A-A898-4C72-947E-F214E0AD36B9}"/>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Proposed Order (continuance of trial) 07.22.2024</dc:title>
  <dc:subject/>
  <dc:creator/>
  <cp:keywords/>
  <cp:lastModifiedBy/>
  <cp:revision>1</cp:revision>
  <dcterms:created xsi:type="dcterms:W3CDTF">2023-09-07T15:58:00Z</dcterms:created>
  <dcterms:modified xsi:type="dcterms:W3CDTF">2024-07-22T18:30:00Z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0x010100BB2C99C562753D45B7699A927774DAA00045F69D0EDE7F1D4D85DF7B9991D0062A</vt:lpwstr>
  </property>
</Properties>
</file>